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352"/>
        <w:gridCol w:w="8648"/>
      </w:tblGrid>
      <w:tr w:rsidR="00402DAD" w:rsidRPr="0036501B" w:rsidTr="00402DAD">
        <w:trPr>
          <w:tblCellSpacing w:w="15" w:type="dxa"/>
        </w:trPr>
        <w:tc>
          <w:tcPr>
            <w:tcW w:w="300" w:type="dxa"/>
            <w:vAlign w:val="center"/>
            <w:hideMark/>
          </w:tcPr>
          <w:p w:rsidR="00402DAD" w:rsidRPr="0036501B" w:rsidRDefault="00402DAD" w:rsidP="00402DAD">
            <w:pPr>
              <w:spacing w:after="0" w:line="240" w:lineRule="auto"/>
              <w:rPr>
                <w:rFonts w:ascii="Times New Roman" w:eastAsia="Times New Roman" w:hAnsi="Times New Roman" w:cs="Times New Roman"/>
                <w:sz w:val="24"/>
                <w:szCs w:val="24"/>
              </w:rPr>
            </w:pPr>
          </w:p>
        </w:tc>
        <w:tc>
          <w:tcPr>
            <w:tcW w:w="8400" w:type="dxa"/>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24"/>
                <w:szCs w:val="24"/>
              </w:rPr>
            </w:pPr>
            <w:r w:rsidRPr="0036501B">
              <w:rPr>
                <w:rFonts w:ascii="Times New Roman" w:eastAsia="Times New Roman" w:hAnsi="Times New Roman" w:cs="Times New Roman"/>
                <w:sz w:val="24"/>
                <w:szCs w:val="24"/>
              </w:rPr>
              <w:t>  </w:t>
            </w:r>
          </w:p>
          <w:p w:rsidR="007B52A3" w:rsidRPr="0036501B" w:rsidRDefault="007B52A3" w:rsidP="00402DAD">
            <w:pPr>
              <w:spacing w:before="100" w:beforeAutospacing="1" w:after="100" w:afterAutospacing="1" w:line="240" w:lineRule="auto"/>
              <w:outlineLvl w:val="2"/>
              <w:rPr>
                <w:rFonts w:ascii="Times New Roman" w:eastAsia="Times New Roman" w:hAnsi="Times New Roman" w:cs="Times New Roman"/>
                <w:b/>
                <w:bCs/>
                <w:sz w:val="24"/>
                <w:szCs w:val="24"/>
              </w:rPr>
            </w:pPr>
            <w:r w:rsidRPr="0036501B">
              <w:rPr>
                <w:rFonts w:ascii="Times New Roman" w:eastAsia="Times New Roman" w:hAnsi="Times New Roman" w:cs="Times New Roman"/>
                <w:b/>
                <w:bCs/>
                <w:sz w:val="24"/>
                <w:szCs w:val="24"/>
              </w:rPr>
              <w:t>Bioinformatics</w:t>
            </w:r>
          </w:p>
          <w:p w:rsidR="00846944" w:rsidRPr="0036501B" w:rsidRDefault="00846944" w:rsidP="00402DAD">
            <w:pPr>
              <w:spacing w:before="100" w:beforeAutospacing="1" w:after="100" w:afterAutospacing="1" w:line="240" w:lineRule="auto"/>
              <w:outlineLvl w:val="2"/>
              <w:rPr>
                <w:rFonts w:ascii="Times New Roman" w:eastAsia="Times New Roman" w:hAnsi="Times New Roman" w:cs="Times New Roman"/>
                <w:b/>
                <w:bCs/>
                <w:sz w:val="24"/>
                <w:szCs w:val="24"/>
              </w:rPr>
            </w:pPr>
            <w:r w:rsidRPr="0036501B">
              <w:rPr>
                <w:rFonts w:ascii="Times New Roman" w:eastAsia="Times New Roman" w:hAnsi="Times New Roman" w:cs="Times New Roman"/>
                <w:b/>
                <w:bCs/>
                <w:sz w:val="24"/>
                <w:szCs w:val="24"/>
              </w:rPr>
              <w:t>Winter term, 2014-2015</w:t>
            </w:r>
          </w:p>
          <w:p w:rsidR="00652071" w:rsidRDefault="007A43B7" w:rsidP="00846944">
            <w:pPr>
              <w:ind w:left="23" w:hanging="23"/>
              <w:rPr>
                <w:rFonts w:ascii="Times New Roman" w:hAnsi="Times New Roman" w:cs="Times New Roman"/>
                <w:sz w:val="24"/>
                <w:szCs w:val="24"/>
              </w:rPr>
            </w:pPr>
            <w:r w:rsidRPr="0036501B">
              <w:rPr>
                <w:rFonts w:ascii="Times New Roman" w:eastAsia="Times New Roman" w:hAnsi="Times New Roman" w:cs="Times New Roman"/>
                <w:b/>
                <w:bCs/>
                <w:color w:val="000000" w:themeColor="text1"/>
                <w:sz w:val="24"/>
                <w:szCs w:val="24"/>
              </w:rPr>
              <w:t xml:space="preserve">Instructor: </w:t>
            </w:r>
            <w:r w:rsidR="007B52A3" w:rsidRPr="001D0F6E">
              <w:rPr>
                <w:rFonts w:ascii="Times New Roman" w:eastAsia="Times New Roman" w:hAnsi="Times New Roman" w:cs="Times New Roman"/>
                <w:bCs/>
                <w:color w:val="000000" w:themeColor="text1"/>
                <w:sz w:val="24"/>
                <w:szCs w:val="24"/>
              </w:rPr>
              <w:t xml:space="preserve">Christopher Chabot, MSC#64, 535-2864, </w:t>
            </w:r>
            <w:hyperlink r:id="rId9" w:history="1">
              <w:r w:rsidR="007B52A3" w:rsidRPr="001D0F6E">
                <w:rPr>
                  <w:rStyle w:val="Hyperlink"/>
                  <w:rFonts w:ascii="Times New Roman" w:eastAsia="Times New Roman" w:hAnsi="Times New Roman" w:cs="Times New Roman"/>
                  <w:bCs/>
                  <w:color w:val="000000" w:themeColor="text1"/>
                  <w:sz w:val="24"/>
                  <w:szCs w:val="24"/>
                </w:rPr>
                <w:t>chrisc@plymouth.edu</w:t>
              </w:r>
            </w:hyperlink>
            <w:r w:rsidR="00652071" w:rsidRPr="001D0F6E">
              <w:rPr>
                <w:rFonts w:ascii="Times New Roman" w:eastAsia="Times New Roman" w:hAnsi="Times New Roman" w:cs="Times New Roman"/>
                <w:bCs/>
                <w:color w:val="000000" w:themeColor="text1"/>
                <w:sz w:val="24"/>
                <w:szCs w:val="24"/>
              </w:rPr>
              <w:t>.</w:t>
            </w:r>
            <w:r w:rsidR="00652071" w:rsidRPr="0036501B">
              <w:rPr>
                <w:rFonts w:ascii="Times New Roman" w:hAnsi="Times New Roman" w:cs="Times New Roman"/>
                <w:sz w:val="24"/>
                <w:szCs w:val="24"/>
              </w:rPr>
              <w:t xml:space="preserve"> </w:t>
            </w:r>
            <w:r w:rsidR="00652071" w:rsidRPr="0036501B">
              <w:rPr>
                <w:rFonts w:ascii="Times New Roman" w:hAnsi="Times New Roman" w:cs="Times New Roman"/>
                <w:b/>
                <w:sz w:val="24"/>
                <w:szCs w:val="24"/>
              </w:rPr>
              <w:t>Office/Lab hours:</w:t>
            </w:r>
            <w:r w:rsidR="00652071" w:rsidRPr="0036501B">
              <w:rPr>
                <w:rFonts w:ascii="Times New Roman" w:hAnsi="Times New Roman" w:cs="Times New Roman"/>
                <w:sz w:val="24"/>
                <w:szCs w:val="24"/>
              </w:rPr>
              <w:t xml:space="preserve"> </w:t>
            </w:r>
            <w:r w:rsidR="001D0F6E">
              <w:rPr>
                <w:rFonts w:ascii="Times New Roman" w:hAnsi="Times New Roman" w:cs="Times New Roman"/>
                <w:sz w:val="24"/>
                <w:szCs w:val="24"/>
              </w:rPr>
              <w:t>as arranged. Please f</w:t>
            </w:r>
            <w:r w:rsidR="00652071" w:rsidRPr="0036501B">
              <w:rPr>
                <w:rFonts w:ascii="Times New Roman" w:hAnsi="Times New Roman" w:cs="Times New Roman"/>
                <w:sz w:val="24"/>
                <w:szCs w:val="24"/>
              </w:rPr>
              <w:t>eel free to stop by anytime; I have an "open-door" policy.</w:t>
            </w:r>
          </w:p>
          <w:p w:rsidR="0036501B" w:rsidRPr="0036501B" w:rsidRDefault="0036501B" w:rsidP="00846944">
            <w:pPr>
              <w:ind w:left="23" w:hanging="23"/>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rPr>
              <w:t>Meeting times:</w:t>
            </w:r>
            <w:r>
              <w:rPr>
                <w:rFonts w:ascii="Times New Roman" w:hAnsi="Times New Roman" w:cs="Times New Roman"/>
                <w:sz w:val="24"/>
                <w:szCs w:val="24"/>
              </w:rPr>
              <w:t xml:space="preserve"> M</w:t>
            </w:r>
            <w:r w:rsidR="001D0F6E">
              <w:rPr>
                <w:rFonts w:ascii="Times New Roman" w:hAnsi="Times New Roman" w:cs="Times New Roman"/>
                <w:sz w:val="24"/>
                <w:szCs w:val="24"/>
              </w:rPr>
              <w:t>T</w:t>
            </w:r>
            <w:r>
              <w:rPr>
                <w:rFonts w:ascii="Times New Roman" w:hAnsi="Times New Roman" w:cs="Times New Roman"/>
                <w:sz w:val="24"/>
                <w:szCs w:val="24"/>
              </w:rPr>
              <w:t xml:space="preserve">W – </w:t>
            </w:r>
            <w:r w:rsidR="00151899">
              <w:rPr>
                <w:rFonts w:ascii="Times New Roman" w:hAnsi="Times New Roman" w:cs="Times New Roman"/>
                <w:sz w:val="24"/>
                <w:szCs w:val="24"/>
              </w:rPr>
              <w:t>9</w:t>
            </w:r>
            <w:r>
              <w:rPr>
                <w:rFonts w:ascii="Times New Roman" w:hAnsi="Times New Roman" w:cs="Times New Roman"/>
                <w:sz w:val="24"/>
                <w:szCs w:val="24"/>
              </w:rPr>
              <w:t>-</w:t>
            </w:r>
            <w:r w:rsidR="00151899">
              <w:rPr>
                <w:rFonts w:ascii="Times New Roman" w:hAnsi="Times New Roman" w:cs="Times New Roman"/>
                <w:sz w:val="24"/>
                <w:szCs w:val="24"/>
              </w:rPr>
              <w:t>11</w:t>
            </w:r>
            <w:r w:rsidR="00255C69">
              <w:rPr>
                <w:rFonts w:ascii="Times New Roman" w:hAnsi="Times New Roman" w:cs="Times New Roman"/>
                <w:sz w:val="24"/>
                <w:szCs w:val="24"/>
              </w:rPr>
              <w:t>:</w:t>
            </w:r>
            <w:r>
              <w:rPr>
                <w:rFonts w:ascii="Times New Roman" w:hAnsi="Times New Roman" w:cs="Times New Roman"/>
                <w:sz w:val="24"/>
                <w:szCs w:val="24"/>
              </w:rPr>
              <w:t>30 and as arranged (for work on Projects described below)</w:t>
            </w:r>
          </w:p>
          <w:p w:rsidR="007B52A3" w:rsidRPr="0036501B" w:rsidRDefault="007B52A3" w:rsidP="00C07DA1">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36501B">
              <w:rPr>
                <w:rFonts w:ascii="Times New Roman" w:eastAsia="Times New Roman" w:hAnsi="Times New Roman" w:cs="Times New Roman"/>
                <w:b/>
                <w:bCs/>
                <w:color w:val="000000" w:themeColor="text1"/>
                <w:sz w:val="24"/>
                <w:szCs w:val="24"/>
              </w:rPr>
              <w:t>Book required:</w:t>
            </w:r>
          </w:p>
          <w:p w:rsidR="007B52A3" w:rsidRPr="0036501B" w:rsidRDefault="007B52A3" w:rsidP="007A43B7">
            <w:pPr>
              <w:spacing w:before="100" w:beforeAutospacing="1" w:after="100" w:afterAutospacing="1" w:line="240" w:lineRule="auto"/>
              <w:outlineLvl w:val="0"/>
              <w:rPr>
                <w:rFonts w:ascii="Times New Roman" w:eastAsia="Times New Roman" w:hAnsi="Times New Roman" w:cs="Times New Roman"/>
                <w:bCs/>
                <w:color w:val="000000" w:themeColor="text1"/>
                <w:kern w:val="36"/>
                <w:sz w:val="24"/>
                <w:szCs w:val="24"/>
              </w:rPr>
            </w:pPr>
            <w:r w:rsidRPr="0036501B">
              <w:rPr>
                <w:rFonts w:ascii="Times New Roman" w:eastAsia="Times New Roman" w:hAnsi="Times New Roman" w:cs="Times New Roman"/>
                <w:bCs/>
                <w:color w:val="000000" w:themeColor="text1"/>
                <w:kern w:val="36"/>
                <w:sz w:val="24"/>
                <w:szCs w:val="24"/>
              </w:rPr>
              <w:t xml:space="preserve">Bioinformatics for Beginners: Genes, Genomes, Molecular Evolution, Databases and Analytical Tools, </w:t>
            </w:r>
            <w:r w:rsidR="007A43B7" w:rsidRPr="0036501B">
              <w:rPr>
                <w:rFonts w:ascii="Times New Roman" w:eastAsia="Times New Roman" w:hAnsi="Times New Roman" w:cs="Times New Roman"/>
                <w:bCs/>
                <w:color w:val="000000" w:themeColor="text1"/>
                <w:kern w:val="36"/>
                <w:sz w:val="24"/>
                <w:szCs w:val="24"/>
              </w:rPr>
              <w:t>2014,</w:t>
            </w:r>
            <w:r w:rsidRPr="0036501B">
              <w:rPr>
                <w:rFonts w:ascii="Times New Roman" w:eastAsia="Times New Roman" w:hAnsi="Times New Roman" w:cs="Times New Roman"/>
                <w:color w:val="000000" w:themeColor="text1"/>
                <w:sz w:val="24"/>
                <w:szCs w:val="24"/>
              </w:rPr>
              <w:t xml:space="preserve"> </w:t>
            </w:r>
            <w:hyperlink r:id="rId10" w:history="1">
              <w:r w:rsidR="007A43B7" w:rsidRPr="0036501B">
                <w:rPr>
                  <w:rFonts w:ascii="Times New Roman" w:eastAsia="Times New Roman" w:hAnsi="Times New Roman" w:cs="Times New Roman"/>
                  <w:color w:val="000000" w:themeColor="text1"/>
                  <w:sz w:val="24"/>
                  <w:szCs w:val="24"/>
                </w:rPr>
                <w:t xml:space="preserve">S. </w:t>
              </w:r>
              <w:r w:rsidRPr="0036501B">
                <w:rPr>
                  <w:rFonts w:ascii="Times New Roman" w:eastAsia="Times New Roman" w:hAnsi="Times New Roman" w:cs="Times New Roman"/>
                  <w:color w:val="000000" w:themeColor="text1"/>
                  <w:sz w:val="24"/>
                  <w:szCs w:val="24"/>
                </w:rPr>
                <w:t>Choudhuri</w:t>
              </w:r>
            </w:hyperlink>
            <w:r w:rsidR="007A43B7" w:rsidRPr="0036501B">
              <w:rPr>
                <w:rFonts w:ascii="Times New Roman" w:eastAsia="Times New Roman" w:hAnsi="Times New Roman" w:cs="Times New Roman"/>
                <w:color w:val="000000" w:themeColor="text1"/>
                <w:sz w:val="24"/>
                <w:szCs w:val="24"/>
              </w:rPr>
              <w:t>, Elsevier. $48 (Amazon).</w:t>
            </w:r>
          </w:p>
          <w:p w:rsidR="00402DAD" w:rsidRPr="0036501B" w:rsidRDefault="00402DAD" w:rsidP="00402DAD">
            <w:pPr>
              <w:spacing w:before="100" w:beforeAutospacing="1" w:after="100" w:afterAutospacing="1" w:line="240" w:lineRule="auto"/>
              <w:outlineLvl w:val="2"/>
              <w:rPr>
                <w:rFonts w:ascii="Times New Roman" w:eastAsia="Times New Roman" w:hAnsi="Times New Roman" w:cs="Times New Roman"/>
                <w:b/>
                <w:bCs/>
                <w:sz w:val="24"/>
                <w:szCs w:val="24"/>
              </w:rPr>
            </w:pPr>
            <w:r w:rsidRPr="0036501B">
              <w:rPr>
                <w:rFonts w:ascii="Times New Roman" w:eastAsia="Times New Roman" w:hAnsi="Times New Roman" w:cs="Times New Roman"/>
                <w:b/>
                <w:bCs/>
                <w:sz w:val="24"/>
                <w:szCs w:val="24"/>
              </w:rPr>
              <w:t>Introduction</w:t>
            </w:r>
          </w:p>
          <w:p w:rsidR="00324A41" w:rsidRDefault="00D40525" w:rsidP="00402D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take a t</w:t>
            </w:r>
            <w:r w:rsidR="00324A41">
              <w:rPr>
                <w:rFonts w:ascii="Times New Roman" w:eastAsia="Times New Roman" w:hAnsi="Times New Roman" w:cs="Times New Roman"/>
                <w:sz w:val="24"/>
                <w:szCs w:val="24"/>
              </w:rPr>
              <w:t>wo pronged approach</w:t>
            </w:r>
            <w:r>
              <w:rPr>
                <w:rFonts w:ascii="Times New Roman" w:eastAsia="Times New Roman" w:hAnsi="Times New Roman" w:cs="Times New Roman"/>
                <w:sz w:val="24"/>
                <w:szCs w:val="24"/>
              </w:rPr>
              <w:t xml:space="preserve"> to this course</w:t>
            </w:r>
            <w:r w:rsidR="00324A41">
              <w:rPr>
                <w:rFonts w:ascii="Times New Roman" w:eastAsia="Times New Roman" w:hAnsi="Times New Roman" w:cs="Times New Roman"/>
                <w:sz w:val="24"/>
                <w:szCs w:val="24"/>
              </w:rPr>
              <w:t xml:space="preserve">: </w:t>
            </w:r>
          </w:p>
          <w:p w:rsidR="00324A41" w:rsidRDefault="00324A41" w:rsidP="00402D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402DAD" w:rsidRPr="0036501B">
              <w:rPr>
                <w:rFonts w:ascii="Times New Roman" w:eastAsia="Times New Roman" w:hAnsi="Times New Roman" w:cs="Times New Roman"/>
                <w:sz w:val="24"/>
                <w:szCs w:val="24"/>
              </w:rPr>
              <w:t xml:space="preserve">The heart of this course is in </w:t>
            </w:r>
            <w:r w:rsidR="0081172E" w:rsidRPr="0036501B">
              <w:rPr>
                <w:rFonts w:ascii="Times New Roman" w:eastAsia="Times New Roman" w:hAnsi="Times New Roman" w:cs="Times New Roman"/>
                <w:sz w:val="24"/>
                <w:szCs w:val="24"/>
              </w:rPr>
              <w:t>analyzing your own datasets</w:t>
            </w:r>
            <w:r w:rsidR="00402DAD" w:rsidRPr="0036501B">
              <w:rPr>
                <w:rFonts w:ascii="Times New Roman" w:eastAsia="Times New Roman" w:hAnsi="Times New Roman" w:cs="Times New Roman"/>
                <w:sz w:val="24"/>
                <w:szCs w:val="24"/>
              </w:rPr>
              <w:t xml:space="preserve">. You can read and talk about bioinformatics, but to really learn it, you have to </w:t>
            </w:r>
            <w:r w:rsidR="00402DAD" w:rsidRPr="0036501B">
              <w:rPr>
                <w:rFonts w:ascii="Times New Roman" w:eastAsia="Times New Roman" w:hAnsi="Times New Roman" w:cs="Times New Roman"/>
                <w:i/>
                <w:iCs/>
                <w:sz w:val="24"/>
                <w:szCs w:val="24"/>
              </w:rPr>
              <w:t>do</w:t>
            </w:r>
            <w:r w:rsidR="00402DAD" w:rsidRPr="0036501B">
              <w:rPr>
                <w:rFonts w:ascii="Times New Roman" w:eastAsia="Times New Roman" w:hAnsi="Times New Roman" w:cs="Times New Roman"/>
                <w:sz w:val="24"/>
                <w:szCs w:val="24"/>
              </w:rPr>
              <w:t xml:space="preserve"> it. </w:t>
            </w:r>
            <w:r w:rsidR="0081172E" w:rsidRPr="0036501B">
              <w:rPr>
                <w:rFonts w:ascii="Times New Roman" w:eastAsia="Times New Roman" w:hAnsi="Times New Roman" w:cs="Times New Roman"/>
                <w:sz w:val="24"/>
                <w:szCs w:val="24"/>
              </w:rPr>
              <w:t xml:space="preserve">A goal at the outset is to have you, the student, focus on a set of bioinformatics problems that will </w:t>
            </w:r>
            <w:r w:rsidR="00E13F66" w:rsidRPr="0036501B">
              <w:rPr>
                <w:rFonts w:ascii="Times New Roman" w:eastAsia="Times New Roman" w:hAnsi="Times New Roman" w:cs="Times New Roman"/>
                <w:sz w:val="24"/>
                <w:szCs w:val="24"/>
              </w:rPr>
              <w:t xml:space="preserve">hopefully </w:t>
            </w:r>
            <w:r w:rsidR="0081172E" w:rsidRPr="0036501B">
              <w:rPr>
                <w:rFonts w:ascii="Times New Roman" w:eastAsia="Times New Roman" w:hAnsi="Times New Roman" w:cs="Times New Roman"/>
                <w:sz w:val="24"/>
                <w:szCs w:val="24"/>
              </w:rPr>
              <w:t xml:space="preserve">form the basis of a thesis chapter or two.  Thus, the instructor will meet with each student at the beginning of the course and they will, together, outline </w:t>
            </w:r>
            <w:r w:rsidR="00255C69">
              <w:rPr>
                <w:rFonts w:ascii="Times New Roman" w:eastAsia="Times New Roman" w:hAnsi="Times New Roman" w:cs="Times New Roman"/>
                <w:sz w:val="24"/>
                <w:szCs w:val="24"/>
              </w:rPr>
              <w:t>a</w:t>
            </w:r>
            <w:r w:rsidR="00255C69" w:rsidRPr="0036501B">
              <w:rPr>
                <w:rFonts w:ascii="Times New Roman" w:eastAsia="Times New Roman" w:hAnsi="Times New Roman" w:cs="Times New Roman"/>
                <w:sz w:val="24"/>
                <w:szCs w:val="24"/>
              </w:rPr>
              <w:t xml:space="preserve"> </w:t>
            </w:r>
            <w:r w:rsidR="0081172E" w:rsidRPr="0036501B">
              <w:rPr>
                <w:rFonts w:ascii="Times New Roman" w:eastAsia="Times New Roman" w:hAnsi="Times New Roman" w:cs="Times New Roman"/>
                <w:sz w:val="24"/>
                <w:szCs w:val="24"/>
              </w:rPr>
              <w:t>work</w:t>
            </w:r>
            <w:r w:rsidR="00255C69">
              <w:rPr>
                <w:rFonts w:ascii="Times New Roman" w:eastAsia="Times New Roman" w:hAnsi="Times New Roman" w:cs="Times New Roman"/>
                <w:sz w:val="24"/>
                <w:szCs w:val="24"/>
              </w:rPr>
              <w:t>plan</w:t>
            </w:r>
            <w:r w:rsidR="0081172E" w:rsidRPr="0036501B">
              <w:rPr>
                <w:rFonts w:ascii="Times New Roman" w:eastAsia="Times New Roman" w:hAnsi="Times New Roman" w:cs="Times New Roman"/>
                <w:sz w:val="24"/>
                <w:szCs w:val="24"/>
              </w:rPr>
              <w:t xml:space="preserve"> </w:t>
            </w:r>
            <w:r w:rsidR="00E13F66" w:rsidRPr="0036501B">
              <w:rPr>
                <w:rFonts w:ascii="Times New Roman" w:eastAsia="Times New Roman" w:hAnsi="Times New Roman" w:cs="Times New Roman"/>
                <w:sz w:val="24"/>
                <w:szCs w:val="24"/>
              </w:rPr>
              <w:t xml:space="preserve">(“project”) </w:t>
            </w:r>
            <w:r w:rsidR="0081172E" w:rsidRPr="0036501B">
              <w:rPr>
                <w:rFonts w:ascii="Times New Roman" w:eastAsia="Times New Roman" w:hAnsi="Times New Roman" w:cs="Times New Roman"/>
                <w:sz w:val="24"/>
                <w:szCs w:val="24"/>
              </w:rPr>
              <w:t xml:space="preserve">that will be expected to be completed during this term. </w:t>
            </w:r>
            <w:r w:rsidR="00D40525" w:rsidRPr="0036501B">
              <w:rPr>
                <w:rFonts w:ascii="Times New Roman" w:eastAsia="Times New Roman" w:hAnsi="Times New Roman" w:cs="Times New Roman"/>
                <w:sz w:val="24"/>
                <w:szCs w:val="24"/>
              </w:rPr>
              <w:t>The final</w:t>
            </w:r>
            <w:r w:rsidR="00D40525" w:rsidRPr="0036501B">
              <w:rPr>
                <w:rFonts w:ascii="Times New Roman" w:eastAsia="Times New Roman" w:hAnsi="Times New Roman" w:cs="Times New Roman"/>
                <w:b/>
                <w:bCs/>
                <w:sz w:val="24"/>
                <w:szCs w:val="24"/>
              </w:rPr>
              <w:t xml:space="preserve"> Project</w:t>
            </w:r>
            <w:r w:rsidR="00D40525" w:rsidRPr="0036501B">
              <w:rPr>
                <w:rFonts w:ascii="Times New Roman" w:eastAsia="Times New Roman" w:hAnsi="Times New Roman" w:cs="Times New Roman"/>
                <w:sz w:val="24"/>
                <w:szCs w:val="24"/>
              </w:rPr>
              <w:t xml:space="preserve"> is your chance to u</w:t>
            </w:r>
            <w:r w:rsidR="00D40525">
              <w:rPr>
                <w:rFonts w:ascii="Times New Roman" w:eastAsia="Times New Roman" w:hAnsi="Times New Roman" w:cs="Times New Roman"/>
                <w:sz w:val="24"/>
                <w:szCs w:val="24"/>
              </w:rPr>
              <w:t>se</w:t>
            </w:r>
            <w:r w:rsidR="00D40525" w:rsidRPr="0036501B">
              <w:rPr>
                <w:rFonts w:ascii="Times New Roman" w:eastAsia="Times New Roman" w:hAnsi="Times New Roman" w:cs="Times New Roman"/>
                <w:sz w:val="24"/>
                <w:szCs w:val="24"/>
              </w:rPr>
              <w:t xml:space="preserve"> what you have learned along the way and apply it to a topic of your interest. You need to design your project and describe how you expect it to be completed.</w:t>
            </w:r>
          </w:p>
          <w:p w:rsidR="00652071" w:rsidRPr="0036501B" w:rsidRDefault="00324A41" w:rsidP="00402D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7A43B7" w:rsidRPr="0036501B">
              <w:rPr>
                <w:rFonts w:ascii="Times New Roman" w:eastAsia="Times New Roman" w:hAnsi="Times New Roman" w:cs="Times New Roman"/>
                <w:sz w:val="24"/>
                <w:szCs w:val="24"/>
              </w:rPr>
              <w:t>The course will consist of a series of lectures and “workshops”: we will</w:t>
            </w:r>
            <w:r w:rsidR="0081172E" w:rsidRPr="0036501B">
              <w:rPr>
                <w:rFonts w:ascii="Times New Roman" w:eastAsia="Times New Roman" w:hAnsi="Times New Roman" w:cs="Times New Roman"/>
                <w:sz w:val="24"/>
                <w:szCs w:val="24"/>
              </w:rPr>
              <w:t xml:space="preserve"> meet </w:t>
            </w:r>
            <w:r w:rsidR="007A43B7" w:rsidRPr="0036501B">
              <w:rPr>
                <w:rFonts w:ascii="Times New Roman" w:eastAsia="Times New Roman" w:hAnsi="Times New Roman" w:cs="Times New Roman"/>
                <w:sz w:val="24"/>
                <w:szCs w:val="24"/>
              </w:rPr>
              <w:t xml:space="preserve">officially </w:t>
            </w:r>
            <w:r w:rsidR="0081172E" w:rsidRPr="0036501B">
              <w:rPr>
                <w:rFonts w:ascii="Times New Roman" w:eastAsia="Times New Roman" w:hAnsi="Times New Roman" w:cs="Times New Roman"/>
                <w:sz w:val="24"/>
                <w:szCs w:val="24"/>
              </w:rPr>
              <w:t>as a group approximately eight</w:t>
            </w:r>
            <w:r w:rsidR="007A43B7" w:rsidRPr="0036501B">
              <w:rPr>
                <w:rFonts w:ascii="Times New Roman" w:eastAsia="Times New Roman" w:hAnsi="Times New Roman" w:cs="Times New Roman"/>
                <w:sz w:val="24"/>
                <w:szCs w:val="24"/>
              </w:rPr>
              <w:t>-ten</w:t>
            </w:r>
            <w:r w:rsidR="0081172E" w:rsidRPr="0036501B">
              <w:rPr>
                <w:rFonts w:ascii="Times New Roman" w:eastAsia="Times New Roman" w:hAnsi="Times New Roman" w:cs="Times New Roman"/>
                <w:sz w:val="24"/>
                <w:szCs w:val="24"/>
              </w:rPr>
              <w:t xml:space="preserve"> times to cover the “background</w:t>
            </w:r>
            <w:r w:rsidR="007A43B7" w:rsidRPr="0036501B">
              <w:rPr>
                <w:rFonts w:ascii="Times New Roman" w:eastAsia="Times New Roman" w:hAnsi="Times New Roman" w:cs="Times New Roman"/>
                <w:sz w:val="24"/>
                <w:szCs w:val="24"/>
              </w:rPr>
              <w:t xml:space="preserve">” </w:t>
            </w:r>
            <w:r w:rsidR="0081172E" w:rsidRPr="0036501B">
              <w:rPr>
                <w:rFonts w:ascii="Times New Roman" w:eastAsia="Times New Roman" w:hAnsi="Times New Roman" w:cs="Times New Roman"/>
                <w:sz w:val="24"/>
                <w:szCs w:val="24"/>
              </w:rPr>
              <w:t xml:space="preserve">underlying principles of the topics below. </w:t>
            </w:r>
            <w:r w:rsidR="007A43B7" w:rsidRPr="0036501B">
              <w:rPr>
                <w:rFonts w:ascii="Times New Roman" w:eastAsia="Times New Roman" w:hAnsi="Times New Roman" w:cs="Times New Roman"/>
                <w:sz w:val="24"/>
                <w:szCs w:val="24"/>
              </w:rPr>
              <w:t xml:space="preserve">These topics will be covered by myself and by guest lecturers.  </w:t>
            </w:r>
            <w:r w:rsidR="0081172E" w:rsidRPr="0036501B">
              <w:rPr>
                <w:rFonts w:ascii="Times New Roman" w:eastAsia="Times New Roman" w:hAnsi="Times New Roman" w:cs="Times New Roman"/>
                <w:sz w:val="24"/>
                <w:szCs w:val="24"/>
              </w:rPr>
              <w:t xml:space="preserve">In between, you will be expected to work on your projects. </w:t>
            </w:r>
            <w:r w:rsidR="007A43B7" w:rsidRPr="0036501B">
              <w:rPr>
                <w:rFonts w:ascii="Times New Roman" w:eastAsia="Times New Roman" w:hAnsi="Times New Roman" w:cs="Times New Roman"/>
                <w:sz w:val="24"/>
                <w:szCs w:val="24"/>
              </w:rPr>
              <w:t xml:space="preserve">B117 will be open to you and will have the software that you need in order to complete your projects/analyses. </w:t>
            </w:r>
            <w:r w:rsidR="0081172E" w:rsidRPr="0036501B">
              <w:rPr>
                <w:rFonts w:ascii="Times New Roman" w:eastAsia="Times New Roman" w:hAnsi="Times New Roman" w:cs="Times New Roman"/>
                <w:sz w:val="24"/>
                <w:szCs w:val="24"/>
              </w:rPr>
              <w:t>The end project will be a poster that each student will put together that is comprised primarily of data figures, hopefully suitable for direct inclusion in your thesis.</w:t>
            </w:r>
            <w:r w:rsidR="007A43B7" w:rsidRPr="0036501B">
              <w:rPr>
                <w:rFonts w:ascii="Times New Roman" w:eastAsia="Times New Roman" w:hAnsi="Times New Roman" w:cs="Times New Roman"/>
                <w:sz w:val="24"/>
                <w:szCs w:val="24"/>
              </w:rPr>
              <w:t xml:space="preserve"> I will ask that you present these results to the class and, perhaps, to your advisor as well.</w:t>
            </w:r>
          </w:p>
          <w:p w:rsidR="00652071" w:rsidRPr="0036501B" w:rsidRDefault="008F4386" w:rsidP="00402DAD">
            <w:pPr>
              <w:spacing w:before="100" w:beforeAutospacing="1" w:after="100" w:afterAutospacing="1" w:line="240" w:lineRule="auto"/>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 xml:space="preserve"> </w:t>
            </w:r>
            <w:r w:rsidR="00E961DF">
              <w:rPr>
                <w:rFonts w:ascii="Times New Roman" w:eastAsia="Times New Roman" w:hAnsi="Times New Roman" w:cs="Times New Roman"/>
                <w:sz w:val="24"/>
                <w:szCs w:val="24"/>
              </w:rPr>
              <w:t>Chapter</w:t>
            </w:r>
            <w:r w:rsidR="00652071" w:rsidRPr="0036501B">
              <w:rPr>
                <w:rFonts w:ascii="Times New Roman" w:eastAsia="Times New Roman" w:hAnsi="Times New Roman" w:cs="Times New Roman"/>
                <w:sz w:val="24"/>
                <w:szCs w:val="24"/>
              </w:rPr>
              <w:t xml:space="preserve">s 1-4 will primarily be an overview while the rest of the </w:t>
            </w:r>
            <w:r w:rsidR="00E961DF">
              <w:rPr>
                <w:rFonts w:ascii="Times New Roman" w:eastAsia="Times New Roman" w:hAnsi="Times New Roman" w:cs="Times New Roman"/>
                <w:sz w:val="24"/>
                <w:szCs w:val="24"/>
              </w:rPr>
              <w:t>course (and Chapter</w:t>
            </w:r>
            <w:r w:rsidR="00652071" w:rsidRPr="0036501B">
              <w:rPr>
                <w:rFonts w:ascii="Times New Roman" w:eastAsia="Times New Roman" w:hAnsi="Times New Roman" w:cs="Times New Roman"/>
                <w:sz w:val="24"/>
                <w:szCs w:val="24"/>
              </w:rPr>
              <w:t>s</w:t>
            </w:r>
            <w:r w:rsidR="00E961DF">
              <w:rPr>
                <w:rFonts w:ascii="Times New Roman" w:eastAsia="Times New Roman" w:hAnsi="Times New Roman" w:cs="Times New Roman"/>
                <w:sz w:val="24"/>
                <w:szCs w:val="24"/>
              </w:rPr>
              <w:t>)</w:t>
            </w:r>
            <w:r w:rsidR="00652071" w:rsidRPr="0036501B">
              <w:rPr>
                <w:rFonts w:ascii="Times New Roman" w:eastAsia="Times New Roman" w:hAnsi="Times New Roman" w:cs="Times New Roman"/>
                <w:sz w:val="24"/>
                <w:szCs w:val="24"/>
              </w:rPr>
              <w:t xml:space="preserve"> will be of a more practical application.</w:t>
            </w:r>
          </w:p>
          <w:p w:rsidR="00402DAD" w:rsidRPr="0036501B" w:rsidRDefault="00402DAD" w:rsidP="0081172E">
            <w:pPr>
              <w:spacing w:before="100" w:beforeAutospacing="1" w:after="100" w:afterAutospacing="1" w:line="240" w:lineRule="auto"/>
              <w:rPr>
                <w:rFonts w:ascii="Times New Roman" w:eastAsia="Times New Roman" w:hAnsi="Times New Roman" w:cs="Times New Roman"/>
                <w:sz w:val="24"/>
                <w:szCs w:val="24"/>
              </w:rPr>
            </w:pPr>
            <w:bookmarkStart w:id="0" w:name="prob"/>
            <w:bookmarkEnd w:id="0"/>
            <w:r w:rsidRPr="0036501B">
              <w:rPr>
                <w:rFonts w:ascii="Times New Roman" w:eastAsia="Times New Roman" w:hAnsi="Times New Roman" w:cs="Times New Roman"/>
                <w:sz w:val="24"/>
                <w:szCs w:val="24"/>
              </w:rPr>
              <w:t xml:space="preserve">To all: </w:t>
            </w:r>
            <w:r w:rsidRPr="0036501B">
              <w:rPr>
                <w:rFonts w:ascii="Times New Roman" w:eastAsia="Times New Roman" w:hAnsi="Times New Roman" w:cs="Times New Roman"/>
                <w:b/>
                <w:bCs/>
                <w:sz w:val="24"/>
                <w:szCs w:val="24"/>
              </w:rPr>
              <w:t>Problems</w:t>
            </w:r>
            <w:r w:rsidRPr="0036501B">
              <w:rPr>
                <w:rFonts w:ascii="Times New Roman" w:eastAsia="Times New Roman" w:hAnsi="Times New Roman" w:cs="Times New Roman"/>
                <w:sz w:val="24"/>
                <w:szCs w:val="24"/>
              </w:rPr>
              <w:t xml:space="preserve"> will occur. Links to specified sites may change. A page may not load properly. Unique problems may surface associated with specific server access. An analysis application may crash or give consistent error messages. Whatever it is, please communicate</w:t>
            </w:r>
            <w:r w:rsidR="007A43B7" w:rsidRPr="0036501B">
              <w:rPr>
                <w:rFonts w:ascii="Times New Roman" w:eastAsia="Times New Roman" w:hAnsi="Times New Roman" w:cs="Times New Roman"/>
                <w:sz w:val="24"/>
                <w:szCs w:val="24"/>
              </w:rPr>
              <w:t xml:space="preserve"> </w:t>
            </w:r>
            <w:r w:rsidRPr="0036501B">
              <w:rPr>
                <w:rFonts w:ascii="Times New Roman" w:eastAsia="Times New Roman" w:hAnsi="Times New Roman" w:cs="Times New Roman"/>
                <w:sz w:val="24"/>
                <w:szCs w:val="24"/>
              </w:rPr>
              <w:t>- both with me and with your fellow classmates. If the problem is associated with a campus computer, or if you</w:t>
            </w:r>
            <w:r w:rsidR="0081172E" w:rsidRPr="0036501B">
              <w:rPr>
                <w:rFonts w:ascii="Times New Roman" w:eastAsia="Times New Roman" w:hAnsi="Times New Roman" w:cs="Times New Roman"/>
                <w:sz w:val="24"/>
                <w:szCs w:val="24"/>
              </w:rPr>
              <w:t xml:space="preserve"> think it may be due to the CLC </w:t>
            </w:r>
            <w:r w:rsidRPr="0036501B">
              <w:rPr>
                <w:rFonts w:ascii="Times New Roman" w:eastAsia="Times New Roman" w:hAnsi="Times New Roman" w:cs="Times New Roman"/>
                <w:sz w:val="24"/>
                <w:szCs w:val="24"/>
              </w:rPr>
              <w:t xml:space="preserve">server, or even if you are not sure, try the help line: </w:t>
            </w:r>
            <w:r w:rsidR="0081172E" w:rsidRPr="0036501B">
              <w:rPr>
                <w:rFonts w:ascii="Times New Roman" w:eastAsia="Times New Roman" w:hAnsi="Times New Roman" w:cs="Times New Roman"/>
                <w:b/>
                <w:bCs/>
                <w:sz w:val="24"/>
                <w:szCs w:val="24"/>
              </w:rPr>
              <w:t>5-2929</w:t>
            </w:r>
            <w:r w:rsidRPr="0036501B">
              <w:rPr>
                <w:rFonts w:ascii="Times New Roman" w:eastAsia="Times New Roman" w:hAnsi="Times New Roman" w:cs="Times New Roman"/>
                <w:sz w:val="24"/>
                <w:szCs w:val="24"/>
              </w:rPr>
              <w:t>.</w:t>
            </w:r>
            <w:r w:rsidR="0081172E" w:rsidRPr="0036501B">
              <w:rPr>
                <w:rFonts w:ascii="Times New Roman" w:eastAsia="Times New Roman" w:hAnsi="Times New Roman" w:cs="Times New Roman"/>
                <w:sz w:val="24"/>
                <w:szCs w:val="24"/>
              </w:rPr>
              <w:t xml:space="preserve"> </w:t>
            </w:r>
          </w:p>
          <w:p w:rsidR="00402DAD" w:rsidRPr="0036501B" w:rsidRDefault="00402DAD" w:rsidP="00402DAD">
            <w:pPr>
              <w:spacing w:before="100" w:beforeAutospacing="1" w:after="100" w:afterAutospacing="1" w:line="240" w:lineRule="auto"/>
              <w:rPr>
                <w:rFonts w:ascii="Times New Roman" w:eastAsia="Times New Roman" w:hAnsi="Times New Roman" w:cs="Times New Roman"/>
                <w:sz w:val="24"/>
                <w:szCs w:val="24"/>
              </w:rPr>
            </w:pPr>
            <w:bookmarkStart w:id="1" w:name="log"/>
            <w:bookmarkEnd w:id="1"/>
            <w:r w:rsidRPr="0036501B">
              <w:rPr>
                <w:rFonts w:ascii="Times New Roman" w:eastAsia="Times New Roman" w:hAnsi="Times New Roman" w:cs="Times New Roman"/>
                <w:b/>
                <w:bCs/>
                <w:sz w:val="24"/>
                <w:szCs w:val="24"/>
              </w:rPr>
              <w:lastRenderedPageBreak/>
              <w:t xml:space="preserve">Keeping a log: </w:t>
            </w:r>
            <w:r w:rsidRPr="0036501B">
              <w:rPr>
                <w:rFonts w:ascii="Times New Roman" w:eastAsia="Times New Roman" w:hAnsi="Times New Roman" w:cs="Times New Roman"/>
                <w:sz w:val="24"/>
                <w:szCs w:val="24"/>
              </w:rPr>
              <w:t>It is easy to get caught up in surfing the web, but how do you keep track of all the places you'd like to come back to? How do you minimize the time spent and maximize the information retrieved? How can you be sure that you recorded the URLs [Internet addresses] correctly? How can you speed up the process? The answer to all of the above questions is to make and use a log.</w:t>
            </w:r>
          </w:p>
          <w:p w:rsidR="00402DAD" w:rsidRPr="0036501B" w:rsidRDefault="00402DAD" w:rsidP="00402DAD">
            <w:pPr>
              <w:spacing w:before="100" w:beforeAutospacing="1" w:after="100" w:afterAutospacing="1" w:line="240" w:lineRule="auto"/>
              <w:rPr>
                <w:rFonts w:ascii="Times New Roman" w:eastAsia="Times New Roman" w:hAnsi="Times New Roman" w:cs="Times New Roman"/>
                <w:sz w:val="24"/>
                <w:szCs w:val="24"/>
              </w:rPr>
            </w:pPr>
            <w:r w:rsidRPr="0036501B">
              <w:rPr>
                <w:rFonts w:ascii="Times New Roman" w:eastAsia="Times New Roman" w:hAnsi="Times New Roman" w:cs="Times New Roman"/>
                <w:sz w:val="24"/>
                <w:szCs w:val="24"/>
              </w:rPr>
              <w:t>A log is an incredibly handy tool and quite easy to set up. Open a page in your favorite word processing program or notepad. [Try using a recent version of Word, because you can automatically turn URLs into active links by using return/enter at the end of the address.] Size the window so you can easily click on it whenever you want, while saving most of your screen for the open web browser window. Stagger the corners, so you can easily toggle between the two windows. Alternatively, you may prefer to work with both windows maximized and toggle between them by using the navigation bar.</w:t>
            </w:r>
          </w:p>
          <w:p w:rsidR="00402DAD" w:rsidRPr="0036501B" w:rsidRDefault="00402DAD" w:rsidP="00402DAD">
            <w:pPr>
              <w:spacing w:before="100" w:beforeAutospacing="1" w:after="100" w:afterAutospacing="1" w:line="240" w:lineRule="auto"/>
              <w:rPr>
                <w:rFonts w:ascii="Times New Roman" w:eastAsia="Times New Roman" w:hAnsi="Times New Roman" w:cs="Times New Roman"/>
                <w:sz w:val="24"/>
                <w:szCs w:val="24"/>
              </w:rPr>
            </w:pPr>
            <w:r w:rsidRPr="0036501B">
              <w:rPr>
                <w:rFonts w:ascii="Times New Roman" w:eastAsia="Times New Roman" w:hAnsi="Times New Roman" w:cs="Times New Roman"/>
                <w:sz w:val="24"/>
                <w:szCs w:val="24"/>
              </w:rPr>
              <w:t xml:space="preserve">When you find something you want to save, be it a single address or a whole page of information, you can simply copy/paste between the browser and your log. You can add your own notes and comments as you go, note questions you have, ideas you want to follow in the future, and so </w:t>
            </w:r>
            <w:r w:rsidR="0081172E" w:rsidRPr="0036501B">
              <w:rPr>
                <w:rFonts w:ascii="Times New Roman" w:eastAsia="Times New Roman" w:hAnsi="Times New Roman" w:cs="Times New Roman"/>
                <w:sz w:val="24"/>
                <w:szCs w:val="24"/>
              </w:rPr>
              <w:t>on. Be sure to save your log and to back it up!</w:t>
            </w:r>
          </w:p>
          <w:p w:rsidR="00402DAD" w:rsidRPr="00C07DA1" w:rsidRDefault="00C07DA1" w:rsidP="00402DAD">
            <w:pPr>
              <w:spacing w:before="100" w:beforeAutospacing="1" w:after="100" w:afterAutospacing="1" w:line="240" w:lineRule="auto"/>
              <w:outlineLvl w:val="2"/>
              <w:rPr>
                <w:rFonts w:ascii="Times New Roman" w:eastAsia="Times New Roman" w:hAnsi="Times New Roman" w:cs="Times New Roman"/>
                <w:b/>
                <w:bCs/>
                <w:sz w:val="24"/>
                <w:szCs w:val="24"/>
                <w:u w:val="single"/>
              </w:rPr>
            </w:pPr>
            <w:bookmarkStart w:id="2" w:name="focus"/>
            <w:bookmarkEnd w:id="2"/>
            <w:r w:rsidRPr="00C07DA1">
              <w:rPr>
                <w:rFonts w:ascii="Times New Roman" w:eastAsia="Times New Roman" w:hAnsi="Times New Roman" w:cs="Times New Roman"/>
                <w:b/>
                <w:bCs/>
                <w:sz w:val="24"/>
                <w:szCs w:val="24"/>
                <w:u w:val="single"/>
              </w:rPr>
              <w:t>TENTATIVE SCHEDULE:</w:t>
            </w:r>
          </w:p>
          <w:p w:rsidR="007A43B7" w:rsidRDefault="00E961DF" w:rsidP="00402DAD">
            <w:pPr>
              <w:spacing w:before="100" w:beforeAutospacing="1" w:after="100" w:afterAutospacing="1" w:line="240" w:lineRule="auto"/>
              <w:rPr>
                <w:rFonts w:ascii="Times New Roman" w:eastAsia="Times New Roman" w:hAnsi="Times New Roman" w:cs="Times New Roman"/>
                <w:b/>
                <w:sz w:val="24"/>
                <w:szCs w:val="24"/>
              </w:rPr>
            </w:pPr>
            <w:r w:rsidRPr="00E961DF">
              <w:rPr>
                <w:rFonts w:ascii="Times New Roman" w:eastAsia="Times New Roman" w:hAnsi="Times New Roman" w:cs="Times New Roman"/>
                <w:b/>
                <w:sz w:val="24"/>
                <w:szCs w:val="24"/>
              </w:rPr>
              <w:t>Jan. 5 - Chapter</w:t>
            </w:r>
            <w:r w:rsidR="00402DAD" w:rsidRPr="00E961DF">
              <w:rPr>
                <w:rFonts w:ascii="Times New Roman" w:eastAsia="Times New Roman" w:hAnsi="Times New Roman" w:cs="Times New Roman"/>
                <w:b/>
                <w:sz w:val="24"/>
                <w:szCs w:val="24"/>
              </w:rPr>
              <w:t xml:space="preserve"> 1: </w:t>
            </w:r>
            <w:r w:rsidR="00C07DA1">
              <w:rPr>
                <w:rFonts w:ascii="Times New Roman" w:eastAsia="Times New Roman" w:hAnsi="Times New Roman" w:cs="Times New Roman"/>
                <w:b/>
                <w:sz w:val="24"/>
                <w:szCs w:val="24"/>
              </w:rPr>
              <w:t>Fundamentals of  Genes and G</w:t>
            </w:r>
            <w:r w:rsidR="007A43B7" w:rsidRPr="00E961DF">
              <w:rPr>
                <w:rFonts w:ascii="Times New Roman" w:eastAsia="Times New Roman" w:hAnsi="Times New Roman" w:cs="Times New Roman"/>
                <w:b/>
                <w:sz w:val="24"/>
                <w:szCs w:val="24"/>
              </w:rPr>
              <w:t>enomes</w:t>
            </w:r>
          </w:p>
          <w:p w:rsidR="00980A43" w:rsidRDefault="00980A43" w:rsidP="00980A4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80A43">
              <w:rPr>
                <w:rFonts w:ascii="Times New Roman" w:eastAsia="Times New Roman" w:hAnsi="Times New Roman" w:cs="Times New Roman"/>
                <w:sz w:val="24"/>
                <w:szCs w:val="24"/>
              </w:rPr>
              <w:t>Discussion of Chapter 1</w:t>
            </w:r>
          </w:p>
          <w:p w:rsidR="00025023" w:rsidRDefault="00025023" w:rsidP="00025023">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DNA – Eukaryotic gene structure (vs (prokaryotic)</w:t>
            </w:r>
          </w:p>
          <w:p w:rsidR="00025023" w:rsidRDefault="00025023" w:rsidP="00025023">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RNA – coding vs. non coding</w:t>
            </w:r>
          </w:p>
          <w:p w:rsidR="00025023" w:rsidRDefault="00025023" w:rsidP="00025023">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Protein structure and function</w:t>
            </w:r>
          </w:p>
          <w:p w:rsidR="00025023" w:rsidRDefault="00025023" w:rsidP="00025023">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Genome structure – promotors, etc., epigenesis</w:t>
            </w:r>
          </w:p>
          <w:p w:rsidR="00025023" w:rsidRPr="00980A43" w:rsidRDefault="00025023" w:rsidP="00025023">
            <w:pPr>
              <w:pStyle w:val="ListParagraph"/>
              <w:spacing w:before="100" w:beforeAutospacing="1" w:after="100" w:afterAutospacing="1" w:line="240" w:lineRule="auto"/>
              <w:rPr>
                <w:rFonts w:ascii="Times New Roman" w:eastAsia="Times New Roman" w:hAnsi="Times New Roman" w:cs="Times New Roman"/>
                <w:sz w:val="24"/>
                <w:szCs w:val="24"/>
              </w:rPr>
            </w:pPr>
          </w:p>
          <w:p w:rsidR="00C07DA1" w:rsidRDefault="00C07DA1" w:rsidP="00980A4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80A43">
              <w:rPr>
                <w:rFonts w:ascii="Times New Roman" w:eastAsia="Times New Roman" w:hAnsi="Times New Roman" w:cs="Times New Roman"/>
                <w:sz w:val="24"/>
                <w:szCs w:val="24"/>
              </w:rPr>
              <w:t>Choosing/assigning technique presentations for each student. The bel</w:t>
            </w:r>
            <w:r w:rsidR="008144E3" w:rsidRPr="00980A43">
              <w:rPr>
                <w:rFonts w:ascii="Times New Roman" w:eastAsia="Times New Roman" w:hAnsi="Times New Roman" w:cs="Times New Roman"/>
                <w:sz w:val="24"/>
                <w:szCs w:val="24"/>
              </w:rPr>
              <w:t>ow</w:t>
            </w:r>
            <w:r w:rsidRPr="00980A43">
              <w:rPr>
                <w:rFonts w:ascii="Times New Roman" w:eastAsia="Times New Roman" w:hAnsi="Times New Roman" w:cs="Times New Roman"/>
                <w:sz w:val="24"/>
                <w:szCs w:val="24"/>
              </w:rPr>
              <w:t xml:space="preserve"> represents an incomplete list. Ideally, each student will present on two </w:t>
            </w:r>
            <w:r w:rsidR="008144E3" w:rsidRPr="00980A43">
              <w:rPr>
                <w:rFonts w:ascii="Times New Roman" w:eastAsia="Times New Roman" w:hAnsi="Times New Roman" w:cs="Times New Roman"/>
                <w:sz w:val="24"/>
                <w:szCs w:val="24"/>
              </w:rPr>
              <w:t xml:space="preserve">of the below </w:t>
            </w:r>
            <w:r w:rsidRPr="00980A43">
              <w:rPr>
                <w:rFonts w:ascii="Times New Roman" w:eastAsia="Times New Roman" w:hAnsi="Times New Roman" w:cs="Times New Roman"/>
                <w:sz w:val="24"/>
                <w:szCs w:val="24"/>
              </w:rPr>
              <w:t>techniques.</w:t>
            </w:r>
          </w:p>
          <w:p w:rsidR="00645219" w:rsidRPr="00980A43" w:rsidRDefault="00645219" w:rsidP="00645219">
            <w:pPr>
              <w:pStyle w:val="ListParagraph"/>
              <w:spacing w:before="100" w:beforeAutospacing="1" w:after="100" w:afterAutospacing="1" w:line="240" w:lineRule="auto"/>
              <w:rPr>
                <w:rFonts w:ascii="Times New Roman" w:eastAsia="Times New Roman" w:hAnsi="Times New Roman" w:cs="Times New Roman"/>
                <w:sz w:val="24"/>
                <w:szCs w:val="24"/>
              </w:rPr>
            </w:pPr>
          </w:p>
          <w:p w:rsidR="00645219" w:rsidRDefault="00C07DA1" w:rsidP="00645219">
            <w:pPr>
              <w:pStyle w:val="ListParagraph"/>
              <w:numPr>
                <w:ilvl w:val="0"/>
                <w:numId w:val="4"/>
              </w:numPr>
              <w:ind w:left="743" w:hanging="113"/>
              <w:rPr>
                <w:rFonts w:eastAsia="Times New Roman"/>
              </w:rPr>
            </w:pPr>
            <w:r w:rsidRPr="00645219">
              <w:rPr>
                <w:rFonts w:ascii="Times New Roman" w:eastAsia="Times New Roman" w:hAnsi="Times New Roman" w:cs="Times New Roman"/>
                <w:sz w:val="24"/>
                <w:szCs w:val="24"/>
              </w:rPr>
              <w:t>BLASTs</w:t>
            </w:r>
            <w:r w:rsidR="00645219" w:rsidRPr="00645219">
              <w:rPr>
                <w:rFonts w:eastAsia="Times New Roman"/>
              </w:rPr>
              <w:t xml:space="preserve"> </w:t>
            </w:r>
            <w:r w:rsidR="00645219">
              <w:rPr>
                <w:rFonts w:eastAsia="Times New Roman"/>
              </w:rPr>
              <w:t xml:space="preserve"> - </w:t>
            </w:r>
          </w:p>
          <w:p w:rsidR="00645219" w:rsidRDefault="00645219" w:rsidP="00645219">
            <w:pPr>
              <w:pStyle w:val="ListParagraph"/>
              <w:ind w:left="743"/>
              <w:rPr>
                <w:rFonts w:eastAsia="Times New Roman"/>
              </w:rPr>
            </w:pPr>
            <w:r>
              <w:rPr>
                <w:rFonts w:eastAsia="Times New Roman"/>
              </w:rPr>
              <w:t xml:space="preserve">a) </w:t>
            </w:r>
            <w:r w:rsidRPr="00645219">
              <w:rPr>
                <w:rFonts w:eastAsia="Times New Roman"/>
              </w:rPr>
              <w:t>against</w:t>
            </w:r>
            <w:r w:rsidRPr="00645219">
              <w:rPr>
                <w:rFonts w:eastAsia="Times New Roman"/>
              </w:rPr>
              <w:t xml:space="preserve"> </w:t>
            </w:r>
            <w:r w:rsidRPr="00645219">
              <w:rPr>
                <w:rFonts w:eastAsia="Times New Roman"/>
              </w:rPr>
              <w:t xml:space="preserve">databases and </w:t>
            </w:r>
          </w:p>
          <w:p w:rsidR="00645219" w:rsidRDefault="00645219" w:rsidP="00645219">
            <w:pPr>
              <w:pStyle w:val="ListParagraph"/>
              <w:ind w:left="743"/>
              <w:rPr>
                <w:rFonts w:eastAsia="Times New Roman"/>
              </w:rPr>
            </w:pPr>
            <w:r>
              <w:rPr>
                <w:rFonts w:eastAsia="Times New Roman"/>
              </w:rPr>
              <w:t>b)</w:t>
            </w:r>
            <w:r w:rsidRPr="00645219">
              <w:rPr>
                <w:rFonts w:eastAsia="Times New Roman"/>
              </w:rPr>
              <w:t xml:space="preserve"> against</w:t>
            </w:r>
            <w:r w:rsidRPr="00645219">
              <w:rPr>
                <w:rFonts w:eastAsia="Times New Roman"/>
              </w:rPr>
              <w:t xml:space="preserve"> </w:t>
            </w:r>
            <w:r w:rsidRPr="00645219">
              <w:rPr>
                <w:rFonts w:eastAsia="Times New Roman"/>
              </w:rPr>
              <w:t xml:space="preserve">“local” databases </w:t>
            </w:r>
            <w:bookmarkStart w:id="3" w:name="_GoBack"/>
            <w:bookmarkEnd w:id="3"/>
          </w:p>
          <w:p w:rsidR="00645219" w:rsidRDefault="00645219" w:rsidP="00645219">
            <w:pPr>
              <w:pStyle w:val="ListParagraph"/>
              <w:ind w:left="743"/>
              <w:rPr>
                <w:rFonts w:eastAsia="Times New Roman"/>
              </w:rPr>
            </w:pPr>
            <w:r>
              <w:rPr>
                <w:rFonts w:eastAsia="Times New Roman"/>
              </w:rPr>
              <w:t xml:space="preserve">c) </w:t>
            </w:r>
            <w:r w:rsidRPr="00645219">
              <w:rPr>
                <w:rFonts w:eastAsia="Times New Roman"/>
              </w:rPr>
              <w:t xml:space="preserve">initial query blasting (of a published sequence against your database) and </w:t>
            </w:r>
          </w:p>
          <w:p w:rsidR="00645219" w:rsidRPr="00645219" w:rsidRDefault="00645219" w:rsidP="00645219">
            <w:pPr>
              <w:pStyle w:val="ListParagraph"/>
              <w:ind w:left="743"/>
              <w:rPr>
                <w:rFonts w:eastAsia="Times New Roman"/>
              </w:rPr>
            </w:pPr>
            <w:r>
              <w:rPr>
                <w:rFonts w:eastAsia="Times New Roman"/>
              </w:rPr>
              <w:t xml:space="preserve">d) reciprocal blasting (taking resulting sequence </w:t>
            </w:r>
            <w:r w:rsidRPr="00645219">
              <w:rPr>
                <w:rFonts w:eastAsia="Times New Roman"/>
              </w:rPr>
              <w:t>and blasting against public databases) </w:t>
            </w:r>
          </w:p>
          <w:p w:rsidR="00C07DA1" w:rsidRDefault="00645219" w:rsidP="00645219">
            <w:pPr>
              <w:pStyle w:val="ListParagraph"/>
              <w:spacing w:before="100" w:beforeAutospacing="1" w:after="100" w:afterAutospacing="1" w:line="240" w:lineRule="auto"/>
              <w:ind w:left="743"/>
              <w:rPr>
                <w:rFonts w:ascii="Times New Roman" w:eastAsia="Times New Roman" w:hAnsi="Times New Roman" w:cs="Times New Roman"/>
                <w:sz w:val="24"/>
                <w:szCs w:val="24"/>
              </w:rPr>
            </w:pPr>
            <w:r>
              <w:rPr>
                <w:rFonts w:eastAsia="Times New Roman"/>
              </w:rPr>
              <w:t>KEY: how to determine if partial sequences in your database are partial due to insufficient data or a problem in search methodology.</w:t>
            </w:r>
          </w:p>
          <w:p w:rsidR="00C07DA1" w:rsidRDefault="00C07DA1" w:rsidP="00645219">
            <w:pPr>
              <w:pStyle w:val="ListParagraph"/>
              <w:numPr>
                <w:ilvl w:val="0"/>
                <w:numId w:val="4"/>
              </w:numPr>
              <w:spacing w:before="100" w:beforeAutospacing="1" w:after="100" w:afterAutospacing="1" w:line="240" w:lineRule="auto"/>
              <w:ind w:left="743" w:hanging="113"/>
              <w:rPr>
                <w:rFonts w:ascii="Times New Roman" w:eastAsia="Times New Roman" w:hAnsi="Times New Roman" w:cs="Times New Roman"/>
                <w:sz w:val="24"/>
                <w:szCs w:val="24"/>
              </w:rPr>
            </w:pPr>
            <w:r>
              <w:rPr>
                <w:rFonts w:ascii="Times New Roman" w:eastAsia="Times New Roman" w:hAnsi="Times New Roman" w:cs="Times New Roman"/>
                <w:sz w:val="24"/>
                <w:szCs w:val="24"/>
              </w:rPr>
              <w:t>Alignments</w:t>
            </w:r>
            <w:r w:rsidR="00645219">
              <w:rPr>
                <w:rFonts w:ascii="Times New Roman" w:eastAsia="Times New Roman" w:hAnsi="Times New Roman" w:cs="Times New Roman"/>
                <w:sz w:val="24"/>
                <w:szCs w:val="24"/>
              </w:rPr>
              <w:t xml:space="preserve"> - </w:t>
            </w:r>
            <w:r w:rsidR="00645219">
              <w:rPr>
                <w:rFonts w:eastAsia="Times New Roman"/>
              </w:rPr>
              <w:t>Review of alignment tools, which to use an</w:t>
            </w:r>
            <w:r w:rsidR="00645219">
              <w:rPr>
                <w:rFonts w:eastAsia="Times New Roman"/>
              </w:rPr>
              <w:t xml:space="preserve">d when, is interesting. T-Coffee, </w:t>
            </w:r>
            <w:r w:rsidR="00645219">
              <w:rPr>
                <w:rFonts w:eastAsia="Times New Roman"/>
              </w:rPr>
              <w:t xml:space="preserve">may be superior to Clustal Omega, Muscle, etc. </w:t>
            </w:r>
            <w:r w:rsidR="00645219">
              <w:rPr>
                <w:rStyle w:val="apple-tab-span"/>
                <w:rFonts w:eastAsia="Times New Roman"/>
              </w:rPr>
              <w:t xml:space="preserve"> </w:t>
            </w:r>
            <w:r w:rsidR="00645219">
              <w:rPr>
                <w:rFonts w:eastAsia="Times New Roman"/>
              </w:rPr>
              <w:t>(their M-Coffee function compiles these methods with others to give a broader consensus.) </w:t>
            </w:r>
            <w:hyperlink r:id="rId11" w:history="1">
              <w:r w:rsidR="00645219">
                <w:rPr>
                  <w:rStyle w:val="Hyperlink"/>
                </w:rPr>
                <w:t>T</w:t>
              </w:r>
            </w:hyperlink>
            <w:r w:rsidR="00645219">
              <w:rPr>
                <w:rFonts w:eastAsia="Times New Roman"/>
              </w:rPr>
              <w:t>-Coffee</w:t>
            </w:r>
          </w:p>
          <w:p w:rsidR="00C07DA1" w:rsidRDefault="00C07DA1" w:rsidP="00645219">
            <w:pPr>
              <w:pStyle w:val="ListParagraph"/>
              <w:numPr>
                <w:ilvl w:val="0"/>
                <w:numId w:val="4"/>
              </w:numPr>
              <w:spacing w:before="100" w:beforeAutospacing="1" w:after="100" w:afterAutospacing="1" w:line="240" w:lineRule="auto"/>
              <w:ind w:left="743" w:hanging="113"/>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splicing</w:t>
            </w:r>
            <w:r w:rsidR="00645219">
              <w:rPr>
                <w:rFonts w:ascii="Times New Roman" w:eastAsia="Times New Roman" w:hAnsi="Times New Roman" w:cs="Times New Roman"/>
                <w:sz w:val="24"/>
                <w:szCs w:val="24"/>
              </w:rPr>
              <w:t xml:space="preserve"> - </w:t>
            </w:r>
            <w:r w:rsidR="00645219">
              <w:rPr>
                <w:rFonts w:eastAsia="Times New Roman"/>
              </w:rPr>
              <w:t>How to ID</w:t>
            </w:r>
            <w:r w:rsidR="00645219">
              <w:rPr>
                <w:rFonts w:eastAsia="Times New Roman"/>
              </w:rPr>
              <w:t xml:space="preserve"> isoform</w:t>
            </w:r>
            <w:r w:rsidR="00645219">
              <w:rPr>
                <w:rFonts w:eastAsia="Times New Roman"/>
              </w:rPr>
              <w:t xml:space="preserve">s vs. gene duplications in </w:t>
            </w:r>
            <w:r w:rsidR="00645219">
              <w:rPr>
                <w:rFonts w:eastAsia="Times New Roman"/>
              </w:rPr>
              <w:t>database</w:t>
            </w:r>
          </w:p>
          <w:p w:rsidR="00C07DA1" w:rsidRDefault="00C07DA1" w:rsidP="00645219">
            <w:pPr>
              <w:pStyle w:val="ListParagraph"/>
              <w:numPr>
                <w:ilvl w:val="0"/>
                <w:numId w:val="4"/>
              </w:numPr>
              <w:spacing w:before="100" w:beforeAutospacing="1" w:after="100" w:afterAutospacing="1" w:line="240" w:lineRule="auto"/>
              <w:ind w:left="743" w:hanging="113"/>
              <w:rPr>
                <w:rFonts w:ascii="Times New Roman" w:eastAsia="Times New Roman" w:hAnsi="Times New Roman" w:cs="Times New Roman"/>
                <w:sz w:val="24"/>
                <w:szCs w:val="24"/>
              </w:rPr>
            </w:pPr>
            <w:r>
              <w:rPr>
                <w:rFonts w:ascii="Times New Roman" w:eastAsia="Times New Roman" w:hAnsi="Times New Roman" w:cs="Times New Roman"/>
                <w:sz w:val="24"/>
                <w:szCs w:val="24"/>
              </w:rPr>
              <w:t>Phylogenetic trees</w:t>
            </w:r>
          </w:p>
          <w:p w:rsidR="00C07DA1" w:rsidRDefault="00C07DA1" w:rsidP="00645219">
            <w:pPr>
              <w:pStyle w:val="ListParagraph"/>
              <w:numPr>
                <w:ilvl w:val="0"/>
                <w:numId w:val="4"/>
              </w:numPr>
              <w:spacing w:before="100" w:beforeAutospacing="1" w:after="100" w:afterAutospacing="1" w:line="240" w:lineRule="auto"/>
              <w:ind w:left="743" w:hanging="113"/>
              <w:rPr>
                <w:rFonts w:ascii="Times New Roman" w:eastAsia="Times New Roman" w:hAnsi="Times New Roman" w:cs="Times New Roman"/>
                <w:sz w:val="24"/>
                <w:szCs w:val="24"/>
              </w:rPr>
            </w:pPr>
            <w:r>
              <w:rPr>
                <w:rFonts w:ascii="Times New Roman" w:eastAsia="Times New Roman" w:hAnsi="Times New Roman" w:cs="Times New Roman"/>
                <w:sz w:val="24"/>
                <w:szCs w:val="24"/>
              </w:rPr>
              <w:t>BLAST2GO</w:t>
            </w:r>
            <w:r w:rsidR="00C544D3">
              <w:rPr>
                <w:rFonts w:ascii="Times New Roman" w:eastAsia="Times New Roman" w:hAnsi="Times New Roman" w:cs="Times New Roman"/>
                <w:sz w:val="24"/>
                <w:szCs w:val="24"/>
              </w:rPr>
              <w:t xml:space="preserve"> </w:t>
            </w:r>
            <w:r w:rsidR="00C544D3" w:rsidRPr="00C544D3">
              <w:rPr>
                <w:rFonts w:ascii="Times New Roman" w:eastAsia="Times New Roman" w:hAnsi="Times New Roman" w:cs="Times New Roman"/>
                <w:color w:val="FF0000"/>
                <w:sz w:val="24"/>
                <w:szCs w:val="24"/>
              </w:rPr>
              <w:t>- JORDAN</w:t>
            </w:r>
          </w:p>
          <w:p w:rsidR="00C07DA1" w:rsidRDefault="00C07DA1" w:rsidP="00645219">
            <w:pPr>
              <w:pStyle w:val="ListParagraph"/>
              <w:numPr>
                <w:ilvl w:val="0"/>
                <w:numId w:val="4"/>
              </w:numPr>
              <w:spacing w:before="100" w:beforeAutospacing="1" w:after="100" w:afterAutospacing="1" w:line="240" w:lineRule="auto"/>
              <w:ind w:left="743" w:hanging="113"/>
              <w:rPr>
                <w:rFonts w:ascii="Times New Roman" w:eastAsia="Times New Roman" w:hAnsi="Times New Roman" w:cs="Times New Roman"/>
                <w:sz w:val="24"/>
                <w:szCs w:val="24"/>
              </w:rPr>
            </w:pPr>
            <w:r>
              <w:rPr>
                <w:rFonts w:ascii="Times New Roman" w:eastAsia="Times New Roman" w:hAnsi="Times New Roman" w:cs="Times New Roman"/>
                <w:sz w:val="24"/>
                <w:szCs w:val="24"/>
              </w:rPr>
              <w:t>RNAseq analyses</w:t>
            </w:r>
          </w:p>
          <w:p w:rsidR="005C08DE" w:rsidRDefault="005C08DE" w:rsidP="00645219">
            <w:pPr>
              <w:pStyle w:val="ListParagraph"/>
              <w:numPr>
                <w:ilvl w:val="0"/>
                <w:numId w:val="4"/>
              </w:numPr>
              <w:spacing w:before="100" w:beforeAutospacing="1" w:after="100" w:afterAutospacing="1" w:line="240" w:lineRule="auto"/>
              <w:ind w:left="743" w:hanging="113"/>
              <w:rPr>
                <w:rFonts w:ascii="Times New Roman" w:eastAsia="Times New Roman" w:hAnsi="Times New Roman" w:cs="Times New Roman"/>
                <w:sz w:val="24"/>
                <w:szCs w:val="24"/>
              </w:rPr>
            </w:pPr>
            <w:r w:rsidRPr="005C08DE">
              <w:rPr>
                <w:rFonts w:ascii="Times New Roman" w:eastAsia="Times New Roman" w:hAnsi="Times New Roman" w:cs="Times New Roman"/>
                <w:sz w:val="24"/>
                <w:szCs w:val="24"/>
              </w:rPr>
              <w:t xml:space="preserve">Haplotype analysis </w:t>
            </w:r>
          </w:p>
          <w:p w:rsidR="005C08DE" w:rsidRPr="005C08DE" w:rsidRDefault="005C08DE" w:rsidP="00645219">
            <w:pPr>
              <w:pStyle w:val="ListParagraph"/>
              <w:numPr>
                <w:ilvl w:val="0"/>
                <w:numId w:val="4"/>
              </w:numPr>
              <w:spacing w:before="100" w:beforeAutospacing="1" w:after="100" w:afterAutospacing="1" w:line="240" w:lineRule="auto"/>
              <w:ind w:left="743" w:hanging="113"/>
              <w:rPr>
                <w:rFonts w:ascii="Times New Roman" w:eastAsia="Times New Roman" w:hAnsi="Times New Roman" w:cs="Times New Roman"/>
                <w:sz w:val="24"/>
                <w:szCs w:val="24"/>
              </w:rPr>
            </w:pPr>
            <w:r w:rsidRPr="005C08DE">
              <w:rPr>
                <w:rFonts w:ascii="Times New Roman" w:eastAsia="Times New Roman" w:hAnsi="Times New Roman" w:cs="Times New Roman"/>
                <w:sz w:val="24"/>
                <w:szCs w:val="24"/>
              </w:rPr>
              <w:t>Databases and types</w:t>
            </w:r>
          </w:p>
          <w:p w:rsidR="008144E3" w:rsidRDefault="008144E3" w:rsidP="00645219">
            <w:pPr>
              <w:pStyle w:val="ListParagraph"/>
              <w:numPr>
                <w:ilvl w:val="0"/>
                <w:numId w:val="4"/>
              </w:numPr>
              <w:spacing w:before="100" w:beforeAutospacing="1" w:after="100" w:afterAutospacing="1" w:line="240" w:lineRule="auto"/>
              <w:ind w:left="743" w:hanging="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sidRPr="0036501B">
              <w:rPr>
                <w:rFonts w:ascii="Times New Roman" w:eastAsia="Times New Roman" w:hAnsi="Times New Roman" w:cs="Times New Roman"/>
                <w:sz w:val="24"/>
                <w:szCs w:val="24"/>
              </w:rPr>
              <w:t xml:space="preserve">lasmid </w:t>
            </w:r>
            <w:r>
              <w:rPr>
                <w:rFonts w:ascii="Times New Roman" w:eastAsia="Times New Roman" w:hAnsi="Times New Roman" w:cs="Times New Roman"/>
                <w:sz w:val="24"/>
                <w:szCs w:val="24"/>
              </w:rPr>
              <w:t>mapping and primer design</w:t>
            </w:r>
          </w:p>
          <w:p w:rsidR="008144E3" w:rsidRDefault="008144E3" w:rsidP="00645219">
            <w:pPr>
              <w:pStyle w:val="ListParagraph"/>
              <w:numPr>
                <w:ilvl w:val="0"/>
                <w:numId w:val="4"/>
              </w:numPr>
              <w:spacing w:before="100" w:beforeAutospacing="1" w:after="100" w:afterAutospacing="1" w:line="240" w:lineRule="auto"/>
              <w:ind w:left="743" w:hanging="113"/>
              <w:rPr>
                <w:rFonts w:ascii="Times New Roman" w:eastAsia="Times New Roman" w:hAnsi="Times New Roman" w:cs="Times New Roman"/>
                <w:sz w:val="24"/>
                <w:szCs w:val="24"/>
              </w:rPr>
            </w:pPr>
            <w:r>
              <w:rPr>
                <w:rFonts w:ascii="Times New Roman" w:eastAsia="Times New Roman" w:hAnsi="Times New Roman" w:cs="Times New Roman"/>
                <w:sz w:val="24"/>
                <w:szCs w:val="24"/>
              </w:rPr>
              <w:t>Annotations</w:t>
            </w:r>
          </w:p>
          <w:p w:rsidR="00C07DA1" w:rsidRDefault="00C07DA1" w:rsidP="00645219">
            <w:pPr>
              <w:pStyle w:val="ListParagraph"/>
              <w:numPr>
                <w:ilvl w:val="0"/>
                <w:numId w:val="4"/>
              </w:numPr>
              <w:spacing w:before="100" w:beforeAutospacing="1" w:after="100" w:afterAutospacing="1" w:line="240" w:lineRule="auto"/>
              <w:ind w:left="743" w:hanging="113"/>
              <w:rPr>
                <w:rFonts w:ascii="Times New Roman" w:eastAsia="Times New Roman" w:hAnsi="Times New Roman" w:cs="Times New Roman"/>
                <w:sz w:val="24"/>
                <w:szCs w:val="24"/>
              </w:rPr>
            </w:pPr>
            <w:r>
              <w:rPr>
                <w:rFonts w:ascii="Times New Roman" w:eastAsia="Times New Roman" w:hAnsi="Times New Roman" w:cs="Times New Roman"/>
                <w:sz w:val="24"/>
                <w:szCs w:val="24"/>
              </w:rPr>
              <w:t>SNP analysis???</w:t>
            </w:r>
          </w:p>
          <w:p w:rsidR="00C07DA1" w:rsidRDefault="008144E3" w:rsidP="00645219">
            <w:pPr>
              <w:pStyle w:val="ListParagraph"/>
              <w:numPr>
                <w:ilvl w:val="0"/>
                <w:numId w:val="4"/>
              </w:numPr>
              <w:spacing w:before="100" w:beforeAutospacing="1" w:after="100" w:afterAutospacing="1" w:line="240" w:lineRule="auto"/>
              <w:ind w:left="743" w:hanging="113"/>
              <w:rPr>
                <w:rFonts w:ascii="Times New Roman" w:eastAsia="Times New Roman" w:hAnsi="Times New Roman" w:cs="Times New Roman"/>
                <w:sz w:val="24"/>
                <w:szCs w:val="24"/>
              </w:rPr>
            </w:pPr>
            <w:r>
              <w:rPr>
                <w:rFonts w:ascii="Times New Roman" w:eastAsia="Times New Roman" w:hAnsi="Times New Roman" w:cs="Times New Roman"/>
                <w:sz w:val="24"/>
                <w:szCs w:val="24"/>
              </w:rPr>
              <w:t>Protein Structure Prediction</w:t>
            </w:r>
          </w:p>
          <w:p w:rsidR="008144E3" w:rsidRDefault="008144E3" w:rsidP="00645219">
            <w:pPr>
              <w:pStyle w:val="ListParagraph"/>
              <w:numPr>
                <w:ilvl w:val="0"/>
                <w:numId w:val="4"/>
              </w:numPr>
              <w:spacing w:before="100" w:beforeAutospacing="1" w:after="100" w:afterAutospacing="1" w:line="240" w:lineRule="auto"/>
              <w:ind w:left="743" w:hanging="113"/>
              <w:rPr>
                <w:rFonts w:ascii="Times New Roman" w:eastAsia="Times New Roman" w:hAnsi="Times New Roman" w:cs="Times New Roman"/>
                <w:sz w:val="24"/>
                <w:szCs w:val="24"/>
              </w:rPr>
            </w:pPr>
            <w:r>
              <w:rPr>
                <w:rFonts w:ascii="Times New Roman" w:eastAsia="Times New Roman" w:hAnsi="Times New Roman" w:cs="Times New Roman"/>
                <w:sz w:val="24"/>
                <w:szCs w:val="24"/>
              </w:rPr>
              <w:t>Metabolism and Networks</w:t>
            </w:r>
          </w:p>
          <w:p w:rsidR="008144E3" w:rsidRPr="00C07DA1" w:rsidRDefault="008144E3" w:rsidP="00645219">
            <w:pPr>
              <w:pStyle w:val="ListParagraph"/>
              <w:numPr>
                <w:ilvl w:val="0"/>
                <w:numId w:val="4"/>
              </w:numPr>
              <w:spacing w:before="100" w:beforeAutospacing="1" w:after="100" w:afterAutospacing="1" w:line="240" w:lineRule="auto"/>
              <w:ind w:left="743" w:hanging="113"/>
              <w:rPr>
                <w:rFonts w:ascii="Times New Roman" w:eastAsia="Times New Roman" w:hAnsi="Times New Roman" w:cs="Times New Roman"/>
                <w:sz w:val="24"/>
                <w:szCs w:val="24"/>
              </w:rPr>
            </w:pPr>
            <w:r>
              <w:rPr>
                <w:rFonts w:ascii="Times New Roman" w:eastAsia="Times New Roman" w:hAnsi="Times New Roman" w:cs="Times New Roman"/>
                <w:sz w:val="24"/>
                <w:szCs w:val="24"/>
              </w:rPr>
              <w:t>R stats</w:t>
            </w:r>
          </w:p>
          <w:p w:rsidR="007A43B7" w:rsidRDefault="001730B1" w:rsidP="00402DAD">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961DF" w:rsidRPr="00E961DF">
              <w:rPr>
                <w:rFonts w:ascii="Times New Roman" w:eastAsia="Times New Roman" w:hAnsi="Times New Roman" w:cs="Times New Roman"/>
                <w:b/>
                <w:sz w:val="24"/>
                <w:szCs w:val="24"/>
              </w:rPr>
              <w:t xml:space="preserve"> Chapter</w:t>
            </w:r>
            <w:r w:rsidR="00652071" w:rsidRPr="00E961DF">
              <w:rPr>
                <w:rFonts w:ascii="Times New Roman" w:eastAsia="Times New Roman" w:hAnsi="Times New Roman" w:cs="Times New Roman"/>
                <w:b/>
                <w:sz w:val="24"/>
                <w:szCs w:val="24"/>
              </w:rPr>
              <w:t xml:space="preserve"> 2: F</w:t>
            </w:r>
            <w:r w:rsidR="007A43B7" w:rsidRPr="00E961DF">
              <w:rPr>
                <w:rFonts w:ascii="Times New Roman" w:eastAsia="Times New Roman" w:hAnsi="Times New Roman" w:cs="Times New Roman"/>
                <w:b/>
                <w:sz w:val="24"/>
                <w:szCs w:val="24"/>
              </w:rPr>
              <w:t xml:space="preserve">undamentals of </w:t>
            </w:r>
            <w:r w:rsidR="00652071" w:rsidRPr="00E961DF">
              <w:rPr>
                <w:rFonts w:ascii="Times New Roman" w:eastAsia="Times New Roman" w:hAnsi="Times New Roman" w:cs="Times New Roman"/>
                <w:b/>
                <w:sz w:val="24"/>
                <w:szCs w:val="24"/>
              </w:rPr>
              <w:t xml:space="preserve"> </w:t>
            </w:r>
            <w:r w:rsidR="00C07DA1">
              <w:rPr>
                <w:rFonts w:ascii="Times New Roman" w:eastAsia="Times New Roman" w:hAnsi="Times New Roman" w:cs="Times New Roman"/>
                <w:b/>
                <w:sz w:val="24"/>
                <w:szCs w:val="24"/>
              </w:rPr>
              <w:t>Molecular E</w:t>
            </w:r>
            <w:r w:rsidR="007A43B7" w:rsidRPr="00E961DF">
              <w:rPr>
                <w:rFonts w:ascii="Times New Roman" w:eastAsia="Times New Roman" w:hAnsi="Times New Roman" w:cs="Times New Roman"/>
                <w:b/>
                <w:sz w:val="24"/>
                <w:szCs w:val="24"/>
              </w:rPr>
              <w:t>volution</w:t>
            </w:r>
          </w:p>
          <w:p w:rsidR="00025023" w:rsidRPr="00025023" w:rsidRDefault="00025023" w:rsidP="00025023">
            <w:pPr>
              <w:pStyle w:val="NoSpacing"/>
              <w:rPr>
                <w:rFonts w:ascii="Times New Roman" w:hAnsi="Times New Roman" w:cs="Times New Roman"/>
                <w:sz w:val="24"/>
                <w:szCs w:val="24"/>
              </w:rPr>
            </w:pPr>
            <w:r w:rsidRPr="00025023">
              <w:rPr>
                <w:rFonts w:ascii="Times New Roman" w:hAnsi="Times New Roman" w:cs="Times New Roman"/>
                <w:sz w:val="24"/>
                <w:szCs w:val="24"/>
              </w:rPr>
              <w:t>Darwinism</w:t>
            </w:r>
          </w:p>
          <w:p w:rsidR="00025023" w:rsidRPr="00025023" w:rsidRDefault="00025023" w:rsidP="00025023">
            <w:pPr>
              <w:pStyle w:val="NoSpacing"/>
              <w:rPr>
                <w:rFonts w:ascii="Times New Roman" w:hAnsi="Times New Roman" w:cs="Times New Roman"/>
                <w:sz w:val="24"/>
                <w:szCs w:val="24"/>
              </w:rPr>
            </w:pPr>
            <w:r>
              <w:rPr>
                <w:rFonts w:ascii="Times New Roman" w:hAnsi="Times New Roman" w:cs="Times New Roman"/>
                <w:sz w:val="24"/>
                <w:szCs w:val="24"/>
              </w:rPr>
              <w:t>Molecula</w:t>
            </w:r>
            <w:r w:rsidRPr="00025023">
              <w:rPr>
                <w:rFonts w:ascii="Times New Roman" w:hAnsi="Times New Roman" w:cs="Times New Roman"/>
                <w:sz w:val="24"/>
                <w:szCs w:val="24"/>
              </w:rPr>
              <w:t>r mutations</w:t>
            </w:r>
          </w:p>
          <w:p w:rsidR="00025023" w:rsidRPr="00025023" w:rsidRDefault="00025023" w:rsidP="00025023">
            <w:pPr>
              <w:pStyle w:val="NoSpacing"/>
              <w:rPr>
                <w:rFonts w:ascii="Times New Roman" w:hAnsi="Times New Roman" w:cs="Times New Roman"/>
                <w:sz w:val="24"/>
                <w:szCs w:val="24"/>
              </w:rPr>
            </w:pPr>
            <w:r w:rsidRPr="00025023">
              <w:rPr>
                <w:rFonts w:ascii="Times New Roman" w:hAnsi="Times New Roman" w:cs="Times New Roman"/>
                <w:sz w:val="24"/>
                <w:szCs w:val="24"/>
              </w:rPr>
              <w:t>Recombination</w:t>
            </w:r>
          </w:p>
          <w:p w:rsidR="00025023" w:rsidRPr="00025023" w:rsidRDefault="00025023" w:rsidP="00025023">
            <w:pPr>
              <w:pStyle w:val="NoSpacing"/>
              <w:rPr>
                <w:rFonts w:ascii="Times New Roman" w:hAnsi="Times New Roman" w:cs="Times New Roman"/>
                <w:sz w:val="24"/>
                <w:szCs w:val="24"/>
              </w:rPr>
            </w:pPr>
            <w:r w:rsidRPr="00025023">
              <w:rPr>
                <w:rFonts w:ascii="Times New Roman" w:hAnsi="Times New Roman" w:cs="Times New Roman"/>
                <w:sz w:val="24"/>
                <w:szCs w:val="24"/>
              </w:rPr>
              <w:t>Gene flow, diversity</w:t>
            </w:r>
          </w:p>
          <w:p w:rsidR="00025023" w:rsidRPr="00025023" w:rsidRDefault="00025023" w:rsidP="00025023">
            <w:pPr>
              <w:pStyle w:val="NoSpacing"/>
              <w:rPr>
                <w:rFonts w:ascii="Times New Roman" w:hAnsi="Times New Roman" w:cs="Times New Roman"/>
                <w:sz w:val="24"/>
                <w:szCs w:val="24"/>
              </w:rPr>
            </w:pPr>
            <w:r w:rsidRPr="00025023">
              <w:rPr>
                <w:rFonts w:ascii="Times New Roman" w:hAnsi="Times New Roman" w:cs="Times New Roman"/>
                <w:sz w:val="24"/>
                <w:szCs w:val="24"/>
              </w:rPr>
              <w:t>New gene origins</w:t>
            </w:r>
          </w:p>
          <w:p w:rsidR="00025023" w:rsidRPr="00025023" w:rsidRDefault="00025023" w:rsidP="00025023">
            <w:pPr>
              <w:pStyle w:val="NoSpacing"/>
              <w:rPr>
                <w:rFonts w:ascii="Times New Roman" w:eastAsia="Times New Roman" w:hAnsi="Times New Roman" w:cs="Times New Roman"/>
                <w:sz w:val="24"/>
                <w:szCs w:val="24"/>
              </w:rPr>
            </w:pPr>
            <w:r w:rsidRPr="00025023">
              <w:rPr>
                <w:rFonts w:ascii="Times New Roman" w:hAnsi="Times New Roman" w:cs="Times New Roman"/>
                <w:sz w:val="24"/>
                <w:szCs w:val="24"/>
              </w:rPr>
              <w:t>Molecular clock and phylogenetics</w:t>
            </w:r>
          </w:p>
          <w:p w:rsidR="007A43B7" w:rsidRPr="00E961DF" w:rsidRDefault="00E961DF" w:rsidP="00402DAD">
            <w:pPr>
              <w:spacing w:before="100" w:beforeAutospacing="1" w:after="100" w:afterAutospacing="1" w:line="240" w:lineRule="auto"/>
              <w:rPr>
                <w:rFonts w:ascii="Times New Roman" w:eastAsia="Times New Roman" w:hAnsi="Times New Roman" w:cs="Times New Roman"/>
                <w:b/>
                <w:sz w:val="24"/>
                <w:szCs w:val="24"/>
              </w:rPr>
            </w:pPr>
            <w:r w:rsidRPr="00E961DF">
              <w:rPr>
                <w:rFonts w:ascii="Times New Roman" w:eastAsia="Times New Roman" w:hAnsi="Times New Roman" w:cs="Times New Roman"/>
                <w:b/>
                <w:sz w:val="24"/>
                <w:szCs w:val="24"/>
              </w:rPr>
              <w:t xml:space="preserve">Jan. </w:t>
            </w:r>
            <w:r w:rsidR="001730B1">
              <w:rPr>
                <w:rFonts w:ascii="Times New Roman" w:eastAsia="Times New Roman" w:hAnsi="Times New Roman" w:cs="Times New Roman"/>
                <w:b/>
                <w:sz w:val="24"/>
                <w:szCs w:val="24"/>
              </w:rPr>
              <w:t>6</w:t>
            </w:r>
            <w:r w:rsidRPr="00E961DF">
              <w:rPr>
                <w:rFonts w:ascii="Times New Roman" w:eastAsia="Times New Roman" w:hAnsi="Times New Roman" w:cs="Times New Roman"/>
                <w:b/>
                <w:sz w:val="24"/>
                <w:szCs w:val="24"/>
              </w:rPr>
              <w:t xml:space="preserve"> - Chapter</w:t>
            </w:r>
            <w:r w:rsidR="00C07DA1">
              <w:rPr>
                <w:rFonts w:ascii="Times New Roman" w:eastAsia="Times New Roman" w:hAnsi="Times New Roman" w:cs="Times New Roman"/>
                <w:b/>
                <w:sz w:val="24"/>
                <w:szCs w:val="24"/>
              </w:rPr>
              <w:t xml:space="preserve"> 3: Genomic T</w:t>
            </w:r>
            <w:r w:rsidR="007A43B7" w:rsidRPr="00E961DF">
              <w:rPr>
                <w:rFonts w:ascii="Times New Roman" w:eastAsia="Times New Roman" w:hAnsi="Times New Roman" w:cs="Times New Roman"/>
                <w:b/>
                <w:sz w:val="24"/>
                <w:szCs w:val="24"/>
              </w:rPr>
              <w:t>echnologies</w:t>
            </w:r>
          </w:p>
          <w:p w:rsidR="00652071" w:rsidRPr="0036501B" w:rsidRDefault="00D3768B" w:rsidP="00025023">
            <w:pPr>
              <w:spacing w:before="100" w:beforeAutospacing="1" w:after="100" w:afterAutospacing="1" w:line="240" w:lineRule="auto"/>
              <w:ind w:left="-3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25023">
              <w:rPr>
                <w:rFonts w:ascii="Times New Roman" w:eastAsia="Times New Roman" w:hAnsi="Times New Roman" w:cs="Times New Roman"/>
                <w:sz w:val="24"/>
                <w:szCs w:val="24"/>
              </w:rPr>
              <w:t xml:space="preserve">Sanger to </w:t>
            </w:r>
            <w:r w:rsidR="00652071" w:rsidRPr="0036501B">
              <w:rPr>
                <w:rFonts w:ascii="Times New Roman" w:eastAsia="Times New Roman" w:hAnsi="Times New Roman" w:cs="Times New Roman"/>
                <w:sz w:val="24"/>
                <w:szCs w:val="24"/>
              </w:rPr>
              <w:t>Next-Gen and Next-next Gen Sequencing</w:t>
            </w:r>
          </w:p>
          <w:p w:rsidR="007A43B7" w:rsidRPr="00E961DF" w:rsidRDefault="001730B1" w:rsidP="00402DAD">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961DF" w:rsidRPr="00E961DF">
              <w:rPr>
                <w:rFonts w:ascii="Times New Roman" w:eastAsia="Times New Roman" w:hAnsi="Times New Roman" w:cs="Times New Roman"/>
                <w:b/>
                <w:sz w:val="24"/>
                <w:szCs w:val="24"/>
              </w:rPr>
              <w:t xml:space="preserve"> - Chapter</w:t>
            </w:r>
            <w:r w:rsidR="00C07DA1">
              <w:rPr>
                <w:rFonts w:ascii="Times New Roman" w:eastAsia="Times New Roman" w:hAnsi="Times New Roman" w:cs="Times New Roman"/>
                <w:b/>
                <w:sz w:val="24"/>
                <w:szCs w:val="24"/>
              </w:rPr>
              <w:t xml:space="preserve"> 4: A Brief H</w:t>
            </w:r>
            <w:r w:rsidR="007A43B7" w:rsidRPr="00E961DF">
              <w:rPr>
                <w:rFonts w:ascii="Times New Roman" w:eastAsia="Times New Roman" w:hAnsi="Times New Roman" w:cs="Times New Roman"/>
                <w:b/>
                <w:sz w:val="24"/>
                <w:szCs w:val="24"/>
              </w:rPr>
              <w:t xml:space="preserve">istory of </w:t>
            </w:r>
            <w:r w:rsidR="00C07DA1">
              <w:rPr>
                <w:rFonts w:ascii="Times New Roman" w:eastAsia="Times New Roman" w:hAnsi="Times New Roman" w:cs="Times New Roman"/>
                <w:b/>
                <w:sz w:val="24"/>
                <w:szCs w:val="24"/>
              </w:rPr>
              <w:t>B</w:t>
            </w:r>
            <w:r w:rsidR="007A43B7" w:rsidRPr="00E961DF">
              <w:rPr>
                <w:rFonts w:ascii="Times New Roman" w:eastAsia="Times New Roman" w:hAnsi="Times New Roman" w:cs="Times New Roman"/>
                <w:b/>
                <w:sz w:val="24"/>
                <w:szCs w:val="24"/>
              </w:rPr>
              <w:t xml:space="preserve">ioinformatics </w:t>
            </w:r>
          </w:p>
          <w:p w:rsidR="00402DAD" w:rsidRPr="00E961DF" w:rsidRDefault="00E961DF" w:rsidP="00402DAD">
            <w:pPr>
              <w:spacing w:before="100" w:beforeAutospacing="1" w:after="100" w:afterAutospacing="1" w:line="240" w:lineRule="auto"/>
              <w:rPr>
                <w:rFonts w:ascii="Times New Roman" w:eastAsia="Times New Roman" w:hAnsi="Times New Roman" w:cs="Times New Roman"/>
                <w:b/>
                <w:sz w:val="24"/>
                <w:szCs w:val="24"/>
              </w:rPr>
            </w:pPr>
            <w:r w:rsidRPr="00E961DF">
              <w:rPr>
                <w:rFonts w:ascii="Times New Roman" w:eastAsia="Times New Roman" w:hAnsi="Times New Roman" w:cs="Times New Roman"/>
                <w:b/>
                <w:sz w:val="24"/>
                <w:szCs w:val="24"/>
              </w:rPr>
              <w:t xml:space="preserve">Jan. </w:t>
            </w:r>
            <w:r w:rsidR="001730B1">
              <w:rPr>
                <w:rFonts w:ascii="Times New Roman" w:eastAsia="Times New Roman" w:hAnsi="Times New Roman" w:cs="Times New Roman"/>
                <w:b/>
                <w:sz w:val="24"/>
                <w:szCs w:val="24"/>
              </w:rPr>
              <w:t>7</w:t>
            </w:r>
            <w:r w:rsidRPr="00E961DF">
              <w:rPr>
                <w:rFonts w:ascii="Times New Roman" w:eastAsia="Times New Roman" w:hAnsi="Times New Roman" w:cs="Times New Roman"/>
                <w:b/>
                <w:sz w:val="24"/>
                <w:szCs w:val="24"/>
              </w:rPr>
              <w:t xml:space="preserve"> - Chapter</w:t>
            </w:r>
            <w:r w:rsidR="007A43B7" w:rsidRPr="00E961DF">
              <w:rPr>
                <w:rFonts w:ascii="Times New Roman" w:eastAsia="Times New Roman" w:hAnsi="Times New Roman" w:cs="Times New Roman"/>
                <w:b/>
                <w:sz w:val="24"/>
                <w:szCs w:val="24"/>
              </w:rPr>
              <w:t xml:space="preserve"> 5: </w:t>
            </w:r>
            <w:r w:rsidR="00402DAD" w:rsidRPr="00E961DF">
              <w:rPr>
                <w:rFonts w:ascii="Times New Roman" w:eastAsia="Times New Roman" w:hAnsi="Times New Roman" w:cs="Times New Roman"/>
                <w:b/>
                <w:sz w:val="24"/>
                <w:szCs w:val="24"/>
              </w:rPr>
              <w:t>Databases</w:t>
            </w:r>
            <w:r w:rsidR="00402DAD" w:rsidRPr="00E961DF">
              <w:rPr>
                <w:rFonts w:ascii="Times New Roman" w:eastAsia="Times New Roman" w:hAnsi="Times New Roman" w:cs="Times New Roman"/>
                <w:b/>
                <w:bCs/>
                <w:sz w:val="24"/>
                <w:szCs w:val="24"/>
              </w:rPr>
              <w:t xml:space="preserve"> </w:t>
            </w:r>
            <w:r w:rsidR="00402DAD" w:rsidRPr="00E961DF">
              <w:rPr>
                <w:rFonts w:ascii="Times New Roman" w:eastAsia="Times New Roman" w:hAnsi="Times New Roman" w:cs="Times New Roman"/>
                <w:b/>
                <w:sz w:val="24"/>
                <w:szCs w:val="24"/>
              </w:rPr>
              <w:t>&amp; Queries</w:t>
            </w:r>
          </w:p>
          <w:p w:rsidR="001730B1" w:rsidRDefault="00924B2D" w:rsidP="00402DAD">
            <w:pPr>
              <w:spacing w:before="100" w:beforeAutospacing="1" w:after="100" w:afterAutospacing="1" w:line="240" w:lineRule="auto"/>
              <w:rPr>
                <w:rFonts w:ascii="Times New Roman" w:eastAsia="Times New Roman" w:hAnsi="Times New Roman" w:cs="Times New Roman"/>
                <w:sz w:val="24"/>
                <w:szCs w:val="24"/>
              </w:rPr>
            </w:pPr>
            <w:r w:rsidRPr="0036501B">
              <w:rPr>
                <w:rFonts w:ascii="Times New Roman" w:eastAsia="Times New Roman" w:hAnsi="Times New Roman" w:cs="Times New Roman"/>
                <w:sz w:val="24"/>
                <w:szCs w:val="24"/>
              </w:rPr>
              <w:t>An</w:t>
            </w:r>
            <w:r w:rsidR="00402DAD" w:rsidRPr="0036501B">
              <w:rPr>
                <w:rFonts w:ascii="Times New Roman" w:eastAsia="Times New Roman" w:hAnsi="Times New Roman" w:cs="Times New Roman"/>
                <w:sz w:val="24"/>
                <w:szCs w:val="24"/>
              </w:rPr>
              <w:t xml:space="preserve"> introduction to useful sites related to bioinformatics and supporting subjects and instruction on how to go about finding sites of interest by using search engines. Developing efficient search strategies early will help in many ways throughout the semester, and beyond. </w:t>
            </w:r>
          </w:p>
          <w:p w:rsidR="00924B2D" w:rsidRDefault="00402DAD" w:rsidP="00402DAD">
            <w:pPr>
              <w:spacing w:before="100" w:beforeAutospacing="1" w:after="100" w:afterAutospacing="1" w:line="240" w:lineRule="auto"/>
              <w:rPr>
                <w:rFonts w:ascii="Times New Roman" w:eastAsia="Times New Roman" w:hAnsi="Times New Roman" w:cs="Times New Roman"/>
                <w:sz w:val="24"/>
                <w:szCs w:val="24"/>
              </w:rPr>
            </w:pPr>
            <w:r w:rsidRPr="0036501B">
              <w:rPr>
                <w:rFonts w:ascii="Times New Roman" w:eastAsia="Times New Roman" w:hAnsi="Times New Roman" w:cs="Times New Roman"/>
                <w:sz w:val="24"/>
                <w:szCs w:val="24"/>
              </w:rPr>
              <w:t>Databases, including accessing and searching, are introduced next, begin</w:t>
            </w:r>
            <w:r w:rsidR="00924B2D" w:rsidRPr="0036501B">
              <w:rPr>
                <w:rFonts w:ascii="Times New Roman" w:eastAsia="Times New Roman" w:hAnsi="Times New Roman" w:cs="Times New Roman"/>
                <w:sz w:val="24"/>
                <w:szCs w:val="24"/>
              </w:rPr>
              <w:t xml:space="preserve">ning with literature databases. </w:t>
            </w:r>
            <w:r w:rsidRPr="0036501B">
              <w:rPr>
                <w:rFonts w:ascii="Times New Roman" w:eastAsia="Times New Roman" w:hAnsi="Times New Roman" w:cs="Times New Roman"/>
                <w:sz w:val="24"/>
                <w:szCs w:val="24"/>
              </w:rPr>
              <w:t xml:space="preserve">Molecular sequence database interfaces, such as NCBI, EBI, and NBIF, </w:t>
            </w:r>
            <w:r w:rsidR="00924B2D" w:rsidRPr="0036501B">
              <w:rPr>
                <w:rFonts w:ascii="Times New Roman" w:eastAsia="Times New Roman" w:hAnsi="Times New Roman" w:cs="Times New Roman"/>
                <w:sz w:val="24"/>
                <w:szCs w:val="24"/>
              </w:rPr>
              <w:t xml:space="preserve">ENSEMBL </w:t>
            </w:r>
            <w:r w:rsidRPr="0036501B">
              <w:rPr>
                <w:rFonts w:ascii="Times New Roman" w:eastAsia="Times New Roman" w:hAnsi="Times New Roman" w:cs="Times New Roman"/>
                <w:sz w:val="24"/>
                <w:szCs w:val="24"/>
              </w:rPr>
              <w:t xml:space="preserve">are introduced along with using different types of search strategies, which includes locating specific nucleic acid and protein sequences and searching for homologous sequences. Analysis of the quality of search results and how to refine the searches is an important part of this introduction. Other types of databases are explored, including ones related to protein structure, genomics, </w:t>
            </w:r>
            <w:r w:rsidR="00924B2D" w:rsidRPr="0036501B">
              <w:rPr>
                <w:rFonts w:ascii="Times New Roman" w:eastAsia="Times New Roman" w:hAnsi="Times New Roman" w:cs="Times New Roman"/>
                <w:sz w:val="24"/>
                <w:szCs w:val="24"/>
              </w:rPr>
              <w:t>and metabolic pathways</w:t>
            </w:r>
            <w:r w:rsidRPr="0036501B">
              <w:rPr>
                <w:rFonts w:ascii="Times New Roman" w:eastAsia="Times New Roman" w:hAnsi="Times New Roman" w:cs="Times New Roman"/>
                <w:sz w:val="24"/>
                <w:szCs w:val="24"/>
              </w:rPr>
              <w:t xml:space="preserve">. </w:t>
            </w:r>
          </w:p>
          <w:p w:rsidR="00980A43" w:rsidRPr="001730B1" w:rsidRDefault="00980A43" w:rsidP="00402DAD">
            <w:pPr>
              <w:spacing w:before="100" w:beforeAutospacing="1" w:after="100" w:afterAutospacing="1" w:line="240" w:lineRule="auto"/>
              <w:rPr>
                <w:rFonts w:ascii="Times New Roman" w:eastAsia="Times New Roman" w:hAnsi="Times New Roman" w:cs="Times New Roman"/>
                <w:b/>
                <w:i/>
                <w:sz w:val="24"/>
                <w:szCs w:val="24"/>
              </w:rPr>
            </w:pPr>
            <w:r w:rsidRPr="001730B1">
              <w:rPr>
                <w:rFonts w:ascii="Times New Roman" w:eastAsia="Times New Roman" w:hAnsi="Times New Roman" w:cs="Times New Roman"/>
                <w:b/>
                <w:i/>
                <w:sz w:val="24"/>
                <w:szCs w:val="24"/>
              </w:rPr>
              <w:t>Assignment:  Choose a database, explore it, and report back tomorrow on an aspect of the database that you think would be useful to 1) you and 2) another classmate</w:t>
            </w:r>
          </w:p>
          <w:p w:rsidR="00402DAD" w:rsidRPr="0036501B" w:rsidRDefault="00255C69" w:rsidP="00402D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CLC </w:t>
            </w:r>
            <w:r w:rsidR="00402DAD" w:rsidRPr="0036501B">
              <w:rPr>
                <w:rFonts w:ascii="Times New Roman" w:eastAsia="Times New Roman" w:hAnsi="Times New Roman" w:cs="Times New Roman"/>
                <w:sz w:val="24"/>
                <w:szCs w:val="24"/>
              </w:rPr>
              <w:t xml:space="preserve">Biology Workbench, a multipurpose interface with server-based project file storage, is introduced and is expected to be useful for many activities during the semester and beyond. </w:t>
            </w:r>
          </w:p>
          <w:p w:rsidR="00402DAD" w:rsidRPr="00E961DF" w:rsidRDefault="00E961DF" w:rsidP="00402DAD">
            <w:pPr>
              <w:spacing w:before="100" w:beforeAutospacing="1" w:after="100" w:afterAutospacing="1" w:line="240" w:lineRule="auto"/>
              <w:rPr>
                <w:rFonts w:ascii="Times New Roman" w:eastAsia="Times New Roman" w:hAnsi="Times New Roman" w:cs="Times New Roman"/>
                <w:b/>
                <w:sz w:val="24"/>
                <w:szCs w:val="24"/>
              </w:rPr>
            </w:pPr>
            <w:r w:rsidRPr="00E961DF">
              <w:rPr>
                <w:rFonts w:ascii="Times New Roman" w:eastAsia="Times New Roman" w:hAnsi="Times New Roman" w:cs="Times New Roman"/>
                <w:b/>
                <w:sz w:val="24"/>
                <w:szCs w:val="24"/>
              </w:rPr>
              <w:t xml:space="preserve">January </w:t>
            </w:r>
            <w:r w:rsidR="001730B1">
              <w:rPr>
                <w:rFonts w:ascii="Times New Roman" w:eastAsia="Times New Roman" w:hAnsi="Times New Roman" w:cs="Times New Roman"/>
                <w:b/>
                <w:sz w:val="24"/>
                <w:szCs w:val="24"/>
              </w:rPr>
              <w:t>12</w:t>
            </w:r>
            <w:r w:rsidRPr="00E961DF">
              <w:rPr>
                <w:rFonts w:ascii="Times New Roman" w:eastAsia="Times New Roman" w:hAnsi="Times New Roman" w:cs="Times New Roman"/>
                <w:b/>
                <w:sz w:val="24"/>
                <w:szCs w:val="24"/>
              </w:rPr>
              <w:t xml:space="preserve"> - Chapter</w:t>
            </w:r>
            <w:r w:rsidR="00402DAD" w:rsidRPr="00E961DF">
              <w:rPr>
                <w:rFonts w:ascii="Times New Roman" w:eastAsia="Times New Roman" w:hAnsi="Times New Roman" w:cs="Times New Roman"/>
                <w:b/>
                <w:sz w:val="24"/>
                <w:szCs w:val="24"/>
              </w:rPr>
              <w:t xml:space="preserve"> </w:t>
            </w:r>
            <w:r w:rsidR="00652071" w:rsidRPr="00E961DF">
              <w:rPr>
                <w:rFonts w:ascii="Times New Roman" w:eastAsia="Times New Roman" w:hAnsi="Times New Roman" w:cs="Times New Roman"/>
                <w:b/>
                <w:sz w:val="24"/>
                <w:szCs w:val="24"/>
              </w:rPr>
              <w:t>6</w:t>
            </w:r>
            <w:r w:rsidR="00402DAD" w:rsidRPr="00E961DF">
              <w:rPr>
                <w:rFonts w:ascii="Times New Roman" w:eastAsia="Times New Roman" w:hAnsi="Times New Roman" w:cs="Times New Roman"/>
                <w:b/>
                <w:sz w:val="24"/>
                <w:szCs w:val="24"/>
              </w:rPr>
              <w:t>: Genomics</w:t>
            </w:r>
            <w:r w:rsidR="00402DAD" w:rsidRPr="00E961DF">
              <w:rPr>
                <w:rFonts w:ascii="Times New Roman" w:eastAsia="Times New Roman" w:hAnsi="Times New Roman" w:cs="Times New Roman"/>
                <w:b/>
                <w:bCs/>
                <w:sz w:val="24"/>
                <w:szCs w:val="24"/>
              </w:rPr>
              <w:t xml:space="preserve"> </w:t>
            </w:r>
            <w:r w:rsidR="009A2074" w:rsidRPr="00E961DF">
              <w:rPr>
                <w:rFonts w:ascii="Times New Roman" w:eastAsia="Times New Roman" w:hAnsi="Times New Roman" w:cs="Times New Roman"/>
                <w:b/>
                <w:bCs/>
                <w:sz w:val="24"/>
                <w:szCs w:val="24"/>
              </w:rPr>
              <w:t xml:space="preserve">and </w:t>
            </w:r>
            <w:r w:rsidR="00151899" w:rsidRPr="00E961DF">
              <w:rPr>
                <w:rFonts w:ascii="Times New Roman" w:eastAsia="Times New Roman" w:hAnsi="Times New Roman" w:cs="Times New Roman"/>
                <w:b/>
                <w:bCs/>
                <w:sz w:val="24"/>
                <w:szCs w:val="24"/>
              </w:rPr>
              <w:t>T</w:t>
            </w:r>
            <w:r w:rsidR="009A2074" w:rsidRPr="00E961DF">
              <w:rPr>
                <w:rFonts w:ascii="Times New Roman" w:eastAsia="Times New Roman" w:hAnsi="Times New Roman" w:cs="Times New Roman"/>
                <w:b/>
                <w:bCs/>
                <w:sz w:val="24"/>
                <w:szCs w:val="24"/>
              </w:rPr>
              <w:t>ranscriptomics</w:t>
            </w:r>
          </w:p>
          <w:p w:rsidR="009A2074" w:rsidRPr="0036501B" w:rsidRDefault="009A2074" w:rsidP="00402DAD">
            <w:pPr>
              <w:spacing w:before="100" w:beforeAutospacing="1" w:after="100" w:afterAutospacing="1" w:line="240" w:lineRule="auto"/>
              <w:rPr>
                <w:rFonts w:ascii="Times New Roman" w:eastAsia="Times New Roman" w:hAnsi="Times New Roman" w:cs="Times New Roman"/>
                <w:sz w:val="24"/>
                <w:szCs w:val="24"/>
              </w:rPr>
            </w:pPr>
            <w:r w:rsidRPr="0036501B">
              <w:rPr>
                <w:rFonts w:ascii="Times New Roman" w:eastAsia="Times New Roman" w:hAnsi="Times New Roman" w:cs="Times New Roman"/>
                <w:sz w:val="24"/>
                <w:szCs w:val="24"/>
              </w:rPr>
              <w:t>Next generation Sequencing</w:t>
            </w:r>
          </w:p>
          <w:p w:rsidR="00924B2D" w:rsidRPr="0036501B" w:rsidRDefault="00652071" w:rsidP="00402DAD">
            <w:pPr>
              <w:spacing w:before="100" w:beforeAutospacing="1" w:after="100" w:afterAutospacing="1" w:line="240" w:lineRule="auto"/>
              <w:rPr>
                <w:rFonts w:ascii="Times New Roman" w:eastAsia="Times New Roman" w:hAnsi="Times New Roman" w:cs="Times New Roman"/>
                <w:sz w:val="24"/>
                <w:szCs w:val="24"/>
              </w:rPr>
            </w:pPr>
            <w:r w:rsidRPr="0036501B">
              <w:rPr>
                <w:rFonts w:ascii="Times New Roman" w:eastAsia="Times New Roman" w:hAnsi="Times New Roman" w:cs="Times New Roman"/>
                <w:sz w:val="24"/>
                <w:szCs w:val="24"/>
              </w:rPr>
              <w:t xml:space="preserve">BLASTing and Alignments, </w:t>
            </w:r>
            <w:r w:rsidR="00402DAD" w:rsidRPr="0036501B">
              <w:rPr>
                <w:rFonts w:ascii="Times New Roman" w:eastAsia="Times New Roman" w:hAnsi="Times New Roman" w:cs="Times New Roman"/>
                <w:sz w:val="24"/>
                <w:szCs w:val="24"/>
              </w:rPr>
              <w:t xml:space="preserve">analyzing raw sequence data, including editing and </w:t>
            </w:r>
            <w:r w:rsidR="00402DAD" w:rsidRPr="0036501B">
              <w:rPr>
                <w:rFonts w:ascii="Times New Roman" w:eastAsia="Times New Roman" w:hAnsi="Times New Roman" w:cs="Times New Roman"/>
                <w:sz w:val="24"/>
                <w:szCs w:val="24"/>
              </w:rPr>
              <w:lastRenderedPageBreak/>
              <w:t>assembling fragments into contigs, aligning and displaying contigs.</w:t>
            </w:r>
          </w:p>
          <w:p w:rsidR="00402DAD" w:rsidRPr="0036501B" w:rsidRDefault="00255C69" w:rsidP="00402D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Also,</w:t>
            </w:r>
            <w:r w:rsidR="00402DAD" w:rsidRPr="0036501B">
              <w:rPr>
                <w:rFonts w:ascii="Times New Roman" w:eastAsia="Times New Roman" w:hAnsi="Times New Roman" w:cs="Times New Roman"/>
                <w:sz w:val="24"/>
                <w:szCs w:val="24"/>
              </w:rPr>
              <w:t xml:space="preserve"> practice in finding and annotating genes. Further exploration of databases includes becoming familiar with genomic databases associated with many of the genome projects [</w:t>
            </w:r>
            <w:r w:rsidR="00E961DF">
              <w:rPr>
                <w:rFonts w:ascii="Times New Roman" w:eastAsia="Times New Roman" w:hAnsi="Times New Roman" w:cs="Times New Roman"/>
                <w:i/>
                <w:iCs/>
                <w:sz w:val="24"/>
                <w:szCs w:val="24"/>
              </w:rPr>
              <w:t>Arabid</w:t>
            </w:r>
            <w:r w:rsidR="00402DAD" w:rsidRPr="0036501B">
              <w:rPr>
                <w:rFonts w:ascii="Times New Roman" w:eastAsia="Times New Roman" w:hAnsi="Times New Roman" w:cs="Times New Roman"/>
                <w:i/>
                <w:iCs/>
                <w:sz w:val="24"/>
                <w:szCs w:val="24"/>
              </w:rPr>
              <w:t>opsis</w:t>
            </w:r>
            <w:r w:rsidR="00402DAD" w:rsidRPr="0036501B">
              <w:rPr>
                <w:rFonts w:ascii="Times New Roman" w:eastAsia="Times New Roman" w:hAnsi="Times New Roman" w:cs="Times New Roman"/>
                <w:sz w:val="24"/>
                <w:szCs w:val="24"/>
              </w:rPr>
              <w:t>,</w:t>
            </w:r>
            <w:r w:rsidR="00402DAD" w:rsidRPr="0036501B">
              <w:rPr>
                <w:rFonts w:ascii="Times New Roman" w:eastAsia="Times New Roman" w:hAnsi="Times New Roman" w:cs="Times New Roman"/>
                <w:i/>
                <w:iCs/>
                <w:sz w:val="24"/>
                <w:szCs w:val="24"/>
              </w:rPr>
              <w:t xml:space="preserve"> Bacillus subtilis</w:t>
            </w:r>
            <w:r w:rsidR="00402DAD" w:rsidRPr="0036501B">
              <w:rPr>
                <w:rFonts w:ascii="Times New Roman" w:eastAsia="Times New Roman" w:hAnsi="Times New Roman" w:cs="Times New Roman"/>
                <w:sz w:val="24"/>
                <w:szCs w:val="24"/>
              </w:rPr>
              <w:t xml:space="preserve">, </w:t>
            </w:r>
            <w:r w:rsidR="00402DAD" w:rsidRPr="0036501B">
              <w:rPr>
                <w:rFonts w:ascii="Times New Roman" w:eastAsia="Times New Roman" w:hAnsi="Times New Roman" w:cs="Times New Roman"/>
                <w:i/>
                <w:iCs/>
                <w:sz w:val="24"/>
                <w:szCs w:val="24"/>
              </w:rPr>
              <w:t>C. elegans</w:t>
            </w:r>
            <w:r w:rsidR="00402DAD" w:rsidRPr="0036501B">
              <w:rPr>
                <w:rFonts w:ascii="Times New Roman" w:eastAsia="Times New Roman" w:hAnsi="Times New Roman" w:cs="Times New Roman"/>
                <w:sz w:val="24"/>
                <w:szCs w:val="24"/>
              </w:rPr>
              <w:t xml:space="preserve">, and human, to name a few] and using applications associated with them. </w:t>
            </w:r>
          </w:p>
          <w:p w:rsidR="001730B1" w:rsidRDefault="00E961DF" w:rsidP="00402DAD">
            <w:pPr>
              <w:spacing w:before="100" w:beforeAutospacing="1" w:after="100" w:afterAutospacing="1" w:line="240" w:lineRule="auto"/>
              <w:rPr>
                <w:rFonts w:ascii="Times New Roman" w:eastAsia="Times New Roman" w:hAnsi="Times New Roman" w:cs="Times New Roman"/>
                <w:b/>
                <w:sz w:val="24"/>
                <w:szCs w:val="24"/>
              </w:rPr>
            </w:pPr>
            <w:r w:rsidRPr="00E961DF">
              <w:rPr>
                <w:rFonts w:ascii="Times New Roman" w:eastAsia="Times New Roman" w:hAnsi="Times New Roman" w:cs="Times New Roman"/>
                <w:b/>
                <w:sz w:val="24"/>
                <w:szCs w:val="24"/>
              </w:rPr>
              <w:t xml:space="preserve">January </w:t>
            </w:r>
            <w:r w:rsidR="001730B1">
              <w:rPr>
                <w:rFonts w:ascii="Times New Roman" w:eastAsia="Times New Roman" w:hAnsi="Times New Roman" w:cs="Times New Roman"/>
                <w:b/>
                <w:sz w:val="24"/>
                <w:szCs w:val="24"/>
              </w:rPr>
              <w:t>13</w:t>
            </w:r>
            <w:r w:rsidRPr="00E961DF">
              <w:rPr>
                <w:rFonts w:ascii="Times New Roman" w:eastAsia="Times New Roman" w:hAnsi="Times New Roman" w:cs="Times New Roman"/>
                <w:b/>
                <w:sz w:val="24"/>
                <w:szCs w:val="24"/>
              </w:rPr>
              <w:t xml:space="preserve"> - Chapter</w:t>
            </w:r>
            <w:r w:rsidR="00402DAD" w:rsidRPr="00E961DF">
              <w:rPr>
                <w:rFonts w:ascii="Times New Roman" w:eastAsia="Times New Roman" w:hAnsi="Times New Roman" w:cs="Times New Roman"/>
                <w:b/>
                <w:sz w:val="24"/>
                <w:szCs w:val="24"/>
              </w:rPr>
              <w:t xml:space="preserve"> </w:t>
            </w:r>
            <w:r w:rsidR="00652071" w:rsidRPr="00E961DF">
              <w:rPr>
                <w:rFonts w:ascii="Times New Roman" w:eastAsia="Times New Roman" w:hAnsi="Times New Roman" w:cs="Times New Roman"/>
                <w:b/>
                <w:sz w:val="24"/>
                <w:szCs w:val="24"/>
              </w:rPr>
              <w:t>7</w:t>
            </w:r>
            <w:r w:rsidR="00402DAD" w:rsidRPr="00E961DF">
              <w:rPr>
                <w:rFonts w:ascii="Times New Roman" w:eastAsia="Times New Roman" w:hAnsi="Times New Roman" w:cs="Times New Roman"/>
                <w:b/>
                <w:sz w:val="24"/>
                <w:szCs w:val="24"/>
              </w:rPr>
              <w:t xml:space="preserve">: </w:t>
            </w:r>
            <w:r w:rsidR="001730B1">
              <w:rPr>
                <w:rFonts w:ascii="Times New Roman" w:eastAsia="Times New Roman" w:hAnsi="Times New Roman" w:cs="Times New Roman"/>
                <w:b/>
                <w:sz w:val="24"/>
                <w:szCs w:val="24"/>
              </w:rPr>
              <w:t>Genome Sequences (short because few have these data)</w:t>
            </w:r>
          </w:p>
          <w:p w:rsidR="001730B1" w:rsidRPr="00C544D3" w:rsidRDefault="001730B1" w:rsidP="00C544D3">
            <w:pPr>
              <w:pStyle w:val="NoSpacing"/>
              <w:rPr>
                <w:rFonts w:ascii="Times New Roman" w:hAnsi="Times New Roman" w:cs="Times New Roman"/>
                <w:sz w:val="24"/>
                <w:szCs w:val="24"/>
              </w:rPr>
            </w:pPr>
            <w:r w:rsidRPr="00C544D3">
              <w:rPr>
                <w:rFonts w:ascii="Times New Roman" w:hAnsi="Times New Roman" w:cs="Times New Roman"/>
                <w:sz w:val="24"/>
                <w:szCs w:val="24"/>
              </w:rPr>
              <w:t>Gene prediction and annotation – introns, exons, promotors, etc.</w:t>
            </w:r>
          </w:p>
          <w:p w:rsidR="00C544D3" w:rsidRDefault="00C544D3" w:rsidP="00C544D3">
            <w:pPr>
              <w:pStyle w:val="NoSpacing"/>
              <w:rPr>
                <w:rFonts w:ascii="Times New Roman" w:hAnsi="Times New Roman" w:cs="Times New Roman"/>
                <w:sz w:val="24"/>
                <w:szCs w:val="24"/>
              </w:rPr>
            </w:pPr>
            <w:r w:rsidRPr="00C544D3">
              <w:rPr>
                <w:rFonts w:ascii="Times New Roman" w:hAnsi="Times New Roman" w:cs="Times New Roman"/>
                <w:sz w:val="24"/>
                <w:szCs w:val="24"/>
              </w:rPr>
              <w:t>Microarrays and the their analysis will be introduced</w:t>
            </w:r>
          </w:p>
          <w:p w:rsidR="00C544D3" w:rsidRPr="00C544D3" w:rsidRDefault="00C544D3" w:rsidP="00C544D3">
            <w:pPr>
              <w:pStyle w:val="NoSpacing"/>
              <w:rPr>
                <w:rFonts w:ascii="Times New Roman" w:hAnsi="Times New Roman" w:cs="Times New Roman"/>
                <w:sz w:val="24"/>
                <w:szCs w:val="24"/>
              </w:rPr>
            </w:pPr>
            <w:r w:rsidRPr="00C544D3">
              <w:rPr>
                <w:rFonts w:ascii="Times New Roman" w:hAnsi="Times New Roman" w:cs="Times New Roman"/>
                <w:sz w:val="24"/>
                <w:szCs w:val="24"/>
              </w:rPr>
              <w:t xml:space="preserve">Plasmid mapping and designing primers. </w:t>
            </w:r>
          </w:p>
          <w:p w:rsidR="001730B1" w:rsidRPr="00645219" w:rsidRDefault="006846CD" w:rsidP="00402DAD">
            <w:pPr>
              <w:spacing w:before="100" w:beforeAutospacing="1" w:after="100" w:afterAutospacing="1" w:line="240" w:lineRule="auto"/>
              <w:rPr>
                <w:rFonts w:ascii="Times New Roman" w:eastAsia="Times New Roman" w:hAnsi="Times New Roman" w:cs="Times New Roman"/>
                <w:b/>
                <w:sz w:val="24"/>
                <w:szCs w:val="24"/>
              </w:rPr>
            </w:pPr>
            <w:r w:rsidRPr="00E961DF">
              <w:rPr>
                <w:rFonts w:ascii="Times New Roman" w:eastAsia="Times New Roman" w:hAnsi="Times New Roman" w:cs="Times New Roman"/>
                <w:b/>
                <w:sz w:val="24"/>
                <w:szCs w:val="24"/>
              </w:rPr>
              <w:t xml:space="preserve">January </w:t>
            </w:r>
            <w:r>
              <w:rPr>
                <w:rFonts w:ascii="Times New Roman" w:eastAsia="Times New Roman" w:hAnsi="Times New Roman" w:cs="Times New Roman"/>
                <w:b/>
                <w:sz w:val="24"/>
                <w:szCs w:val="24"/>
              </w:rPr>
              <w:t>14</w:t>
            </w:r>
            <w:r w:rsidRPr="00E961DF">
              <w:rPr>
                <w:rFonts w:ascii="Times New Roman" w:eastAsia="Times New Roman" w:hAnsi="Times New Roman" w:cs="Times New Roman"/>
                <w:b/>
                <w:sz w:val="24"/>
                <w:szCs w:val="24"/>
              </w:rPr>
              <w:t xml:space="preserve"> - </w:t>
            </w:r>
            <w:r w:rsidR="001730B1" w:rsidRPr="00645219">
              <w:rPr>
                <w:rFonts w:ascii="Times New Roman" w:eastAsia="Times New Roman" w:hAnsi="Times New Roman" w:cs="Times New Roman"/>
                <w:b/>
                <w:sz w:val="24"/>
                <w:szCs w:val="24"/>
              </w:rPr>
              <w:t>Chapter 8: Protein Sequences</w:t>
            </w:r>
          </w:p>
          <w:p w:rsidR="00C544D3" w:rsidRPr="00645219" w:rsidRDefault="00C544D3" w:rsidP="00C544D3">
            <w:pPr>
              <w:pStyle w:val="NoSpacing"/>
              <w:rPr>
                <w:rFonts w:ascii="Times New Roman" w:hAnsi="Times New Roman" w:cs="Times New Roman"/>
                <w:sz w:val="24"/>
                <w:szCs w:val="24"/>
              </w:rPr>
            </w:pPr>
            <w:r w:rsidRPr="00645219">
              <w:rPr>
                <w:rFonts w:ascii="Times New Roman" w:hAnsi="Times New Roman" w:cs="Times New Roman"/>
                <w:sz w:val="24"/>
                <w:szCs w:val="24"/>
              </w:rPr>
              <w:t>Protein Structure Prediction</w:t>
            </w:r>
          </w:p>
          <w:p w:rsidR="00C544D3" w:rsidRPr="00C544D3" w:rsidRDefault="00C544D3" w:rsidP="00C544D3">
            <w:pPr>
              <w:pStyle w:val="NoSpacing"/>
              <w:rPr>
                <w:rFonts w:ascii="Times New Roman" w:hAnsi="Times New Roman" w:cs="Times New Roman"/>
                <w:bCs/>
                <w:sz w:val="24"/>
                <w:szCs w:val="24"/>
              </w:rPr>
            </w:pPr>
            <w:r w:rsidRPr="00C544D3">
              <w:rPr>
                <w:rFonts w:ascii="Times New Roman" w:hAnsi="Times New Roman" w:cs="Times New Roman"/>
                <w:bCs/>
                <w:sz w:val="24"/>
                <w:szCs w:val="24"/>
              </w:rPr>
              <w:t xml:space="preserve">Bonds and shape, </w:t>
            </w:r>
          </w:p>
          <w:p w:rsidR="00C544D3" w:rsidRPr="00C544D3" w:rsidRDefault="00C544D3" w:rsidP="00C544D3">
            <w:pPr>
              <w:pStyle w:val="NoSpacing"/>
              <w:rPr>
                <w:rFonts w:ascii="Times New Roman" w:hAnsi="Times New Roman" w:cs="Times New Roman"/>
                <w:bCs/>
                <w:sz w:val="24"/>
                <w:szCs w:val="24"/>
              </w:rPr>
            </w:pPr>
            <w:r w:rsidRPr="00C544D3">
              <w:rPr>
                <w:rFonts w:ascii="Times New Roman" w:hAnsi="Times New Roman" w:cs="Times New Roman"/>
                <w:bCs/>
                <w:sz w:val="24"/>
                <w:szCs w:val="24"/>
              </w:rPr>
              <w:t>Hydrophobicity, antigenicity plots</w:t>
            </w:r>
          </w:p>
          <w:p w:rsidR="001730B1" w:rsidRPr="00C544D3" w:rsidRDefault="00C544D3" w:rsidP="00402D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w:t>
            </w:r>
            <w:r w:rsidRPr="0036501B">
              <w:rPr>
                <w:rFonts w:ascii="Times New Roman" w:eastAsia="Times New Roman" w:hAnsi="Times New Roman" w:cs="Times New Roman"/>
                <w:sz w:val="24"/>
                <w:szCs w:val="24"/>
              </w:rPr>
              <w:t xml:space="preserve">se of SwissProt and PDB databases. Motif and profile analysis are extended to examine relationships to structural patterns. 3D structure viewers are used to view protein models and homology modeling is introduced. Secondary and tertiary structure prediction is examined using a variety of tools. </w:t>
            </w:r>
          </w:p>
          <w:p w:rsidR="00402DAD" w:rsidRPr="00E961DF" w:rsidRDefault="00E961DF" w:rsidP="00402DAD">
            <w:pPr>
              <w:spacing w:before="100" w:beforeAutospacing="1" w:after="100" w:afterAutospacing="1" w:line="240" w:lineRule="auto"/>
              <w:rPr>
                <w:rFonts w:ascii="Times New Roman" w:eastAsia="Times New Roman" w:hAnsi="Times New Roman" w:cs="Times New Roman"/>
                <w:b/>
                <w:sz w:val="24"/>
                <w:szCs w:val="24"/>
              </w:rPr>
            </w:pPr>
            <w:r w:rsidRPr="00E961DF">
              <w:rPr>
                <w:rFonts w:ascii="Times New Roman" w:eastAsia="Times New Roman" w:hAnsi="Times New Roman" w:cs="Times New Roman"/>
                <w:b/>
                <w:sz w:val="24"/>
                <w:szCs w:val="24"/>
              </w:rPr>
              <w:t xml:space="preserve">January </w:t>
            </w:r>
            <w:r w:rsidR="006846CD">
              <w:rPr>
                <w:rFonts w:ascii="Times New Roman" w:eastAsia="Times New Roman" w:hAnsi="Times New Roman" w:cs="Times New Roman"/>
                <w:b/>
                <w:sz w:val="24"/>
                <w:szCs w:val="24"/>
              </w:rPr>
              <w:t>20</w:t>
            </w:r>
            <w:r w:rsidRPr="00E961DF">
              <w:rPr>
                <w:rFonts w:ascii="Times New Roman" w:eastAsia="Times New Roman" w:hAnsi="Times New Roman" w:cs="Times New Roman"/>
                <w:b/>
                <w:sz w:val="24"/>
                <w:szCs w:val="24"/>
              </w:rPr>
              <w:t xml:space="preserve"> - Chapter</w:t>
            </w:r>
            <w:r w:rsidR="00402DAD" w:rsidRPr="00E961DF">
              <w:rPr>
                <w:rFonts w:ascii="Times New Roman" w:eastAsia="Times New Roman" w:hAnsi="Times New Roman" w:cs="Times New Roman"/>
                <w:b/>
                <w:sz w:val="24"/>
                <w:szCs w:val="24"/>
              </w:rPr>
              <w:t xml:space="preserve"> </w:t>
            </w:r>
            <w:r w:rsidR="001730B1">
              <w:rPr>
                <w:rFonts w:ascii="Times New Roman" w:eastAsia="Times New Roman" w:hAnsi="Times New Roman" w:cs="Times New Roman"/>
                <w:b/>
                <w:sz w:val="24"/>
                <w:szCs w:val="24"/>
              </w:rPr>
              <w:t>9</w:t>
            </w:r>
            <w:r w:rsidR="00402DAD" w:rsidRPr="00E961DF">
              <w:rPr>
                <w:rFonts w:ascii="Times New Roman" w:eastAsia="Times New Roman" w:hAnsi="Times New Roman" w:cs="Times New Roman"/>
                <w:b/>
                <w:sz w:val="24"/>
                <w:szCs w:val="24"/>
              </w:rPr>
              <w:t>: Phylogenetics</w:t>
            </w:r>
          </w:p>
          <w:p w:rsidR="00402DAD" w:rsidRPr="0036501B" w:rsidRDefault="00652071" w:rsidP="00402DAD">
            <w:pPr>
              <w:spacing w:before="100" w:beforeAutospacing="1" w:after="100" w:afterAutospacing="1" w:line="240" w:lineRule="auto"/>
              <w:rPr>
                <w:rFonts w:ascii="Times New Roman" w:eastAsia="Times New Roman" w:hAnsi="Times New Roman" w:cs="Times New Roman"/>
                <w:sz w:val="24"/>
                <w:szCs w:val="24"/>
              </w:rPr>
            </w:pPr>
            <w:r w:rsidRPr="0036501B">
              <w:rPr>
                <w:rFonts w:ascii="Times New Roman" w:eastAsia="Times New Roman" w:hAnsi="Times New Roman" w:cs="Times New Roman"/>
                <w:sz w:val="24"/>
                <w:szCs w:val="24"/>
              </w:rPr>
              <w:t xml:space="preserve">We will </w:t>
            </w:r>
            <w:r w:rsidR="00402DAD" w:rsidRPr="0036501B">
              <w:rPr>
                <w:rFonts w:ascii="Times New Roman" w:eastAsia="Times New Roman" w:hAnsi="Times New Roman" w:cs="Times New Roman"/>
                <w:sz w:val="24"/>
                <w:szCs w:val="24"/>
              </w:rPr>
              <w:t>focus on multiple sequence alignment [MSA] tools, such as ClustalW, and related applications. The effects of selection versus genetic drift is examined using closely related sequences. Sequence profiles to identify and describe motifs and motif databases are introduced. This includes NCBI's COG [Cluster of Orthologous Groups] database, which compares complete genomes and can be used to identify gene families and phylogenetic patterns. Phylogenetic tree building and tree evaluation is introduced and cladistic methods of parsimony</w:t>
            </w:r>
            <w:r w:rsidR="00924B2D" w:rsidRPr="0036501B">
              <w:rPr>
                <w:rFonts w:ascii="Times New Roman" w:eastAsia="Times New Roman" w:hAnsi="Times New Roman" w:cs="Times New Roman"/>
                <w:sz w:val="24"/>
                <w:szCs w:val="24"/>
              </w:rPr>
              <w:t>, Bayesian,</w:t>
            </w:r>
            <w:r w:rsidR="00402DAD" w:rsidRPr="0036501B">
              <w:rPr>
                <w:rFonts w:ascii="Times New Roman" w:eastAsia="Times New Roman" w:hAnsi="Times New Roman" w:cs="Times New Roman"/>
                <w:sz w:val="24"/>
                <w:szCs w:val="24"/>
              </w:rPr>
              <w:t xml:space="preserve"> and maximum likelihood are examined. </w:t>
            </w:r>
          </w:p>
          <w:p w:rsidR="00B82556" w:rsidRPr="00D40525" w:rsidRDefault="00D40525" w:rsidP="00402DAD">
            <w:pPr>
              <w:spacing w:before="100" w:beforeAutospacing="1" w:after="100" w:afterAutospacing="1" w:line="240" w:lineRule="auto"/>
              <w:rPr>
                <w:rFonts w:ascii="Times New Roman" w:eastAsia="Times New Roman" w:hAnsi="Times New Roman" w:cs="Times New Roman"/>
                <w:b/>
                <w:sz w:val="24"/>
                <w:szCs w:val="24"/>
              </w:rPr>
            </w:pPr>
            <w:r w:rsidRPr="00D40525">
              <w:rPr>
                <w:rFonts w:ascii="Times New Roman" w:eastAsia="Times New Roman" w:hAnsi="Times New Roman" w:cs="Times New Roman"/>
                <w:b/>
                <w:sz w:val="24"/>
                <w:szCs w:val="24"/>
              </w:rPr>
              <w:t>January 2</w:t>
            </w:r>
            <w:r w:rsidR="006846CD">
              <w:rPr>
                <w:rFonts w:ascii="Times New Roman" w:eastAsia="Times New Roman" w:hAnsi="Times New Roman" w:cs="Times New Roman"/>
                <w:b/>
                <w:sz w:val="24"/>
                <w:szCs w:val="24"/>
              </w:rPr>
              <w:t>1</w:t>
            </w:r>
            <w:r w:rsidR="00C544D3">
              <w:rPr>
                <w:rFonts w:ascii="Times New Roman" w:eastAsia="Times New Roman" w:hAnsi="Times New Roman" w:cs="Times New Roman"/>
                <w:b/>
                <w:sz w:val="24"/>
                <w:szCs w:val="24"/>
              </w:rPr>
              <w:t xml:space="preserve"> - </w:t>
            </w:r>
            <w:r w:rsidR="00B82556" w:rsidRPr="00D40525">
              <w:rPr>
                <w:rFonts w:ascii="Times New Roman" w:eastAsia="Times New Roman" w:hAnsi="Times New Roman" w:cs="Times New Roman"/>
                <w:b/>
                <w:sz w:val="24"/>
                <w:szCs w:val="24"/>
              </w:rPr>
              <w:t>Gene Ontology</w:t>
            </w:r>
            <w:r w:rsidR="00652071" w:rsidRPr="00D40525">
              <w:rPr>
                <w:rFonts w:ascii="Times New Roman" w:eastAsia="Times New Roman" w:hAnsi="Times New Roman" w:cs="Times New Roman"/>
                <w:b/>
                <w:sz w:val="24"/>
                <w:szCs w:val="24"/>
              </w:rPr>
              <w:t xml:space="preserve"> using BLAST2GO</w:t>
            </w:r>
          </w:p>
          <w:p w:rsidR="00B82556" w:rsidRPr="001730B1" w:rsidRDefault="001730B1" w:rsidP="00402DAD">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1730B1">
              <w:rPr>
                <w:rFonts w:ascii="Times New Roman" w:eastAsia="Times New Roman" w:hAnsi="Times New Roman" w:cs="Times New Roman"/>
                <w:b/>
                <w:sz w:val="24"/>
                <w:szCs w:val="24"/>
              </w:rPr>
              <w:t xml:space="preserve">Intro to </w:t>
            </w:r>
            <w:r w:rsidR="00B82556" w:rsidRPr="001730B1">
              <w:rPr>
                <w:rFonts w:ascii="Times New Roman" w:eastAsia="Times New Roman" w:hAnsi="Times New Roman" w:cs="Times New Roman"/>
                <w:b/>
                <w:sz w:val="24"/>
                <w:szCs w:val="24"/>
              </w:rPr>
              <w:t>R Stats</w:t>
            </w:r>
          </w:p>
          <w:p w:rsidR="00402DAD" w:rsidRPr="001730B1" w:rsidRDefault="001730B1" w:rsidP="00402DAD">
            <w:pPr>
              <w:spacing w:before="100" w:beforeAutospacing="1" w:after="100" w:afterAutospacing="1" w:line="240" w:lineRule="auto"/>
              <w:rPr>
                <w:rFonts w:ascii="Times New Roman" w:eastAsia="Times New Roman" w:hAnsi="Times New Roman" w:cs="Times New Roman"/>
                <w:b/>
                <w:sz w:val="24"/>
                <w:szCs w:val="24"/>
              </w:rPr>
            </w:pPr>
            <w:r w:rsidRPr="001730B1">
              <w:rPr>
                <w:rFonts w:ascii="Times New Roman" w:eastAsia="Times New Roman" w:hAnsi="Times New Roman" w:cs="Times New Roman"/>
                <w:b/>
                <w:sz w:val="24"/>
                <w:szCs w:val="24"/>
              </w:rPr>
              <w:t>January 22</w:t>
            </w:r>
            <w:r w:rsidR="00402DAD" w:rsidRPr="001730B1">
              <w:rPr>
                <w:rFonts w:ascii="Times New Roman" w:eastAsia="Times New Roman" w:hAnsi="Times New Roman" w:cs="Times New Roman"/>
                <w:b/>
                <w:sz w:val="24"/>
                <w:szCs w:val="24"/>
              </w:rPr>
              <w:t>: Metabolism &amp; Networks</w:t>
            </w:r>
          </w:p>
          <w:p w:rsidR="00402DAD" w:rsidRPr="0036501B" w:rsidRDefault="00924B2D" w:rsidP="00402DAD">
            <w:pPr>
              <w:spacing w:before="100" w:beforeAutospacing="1" w:after="100" w:afterAutospacing="1" w:line="240" w:lineRule="auto"/>
              <w:rPr>
                <w:rFonts w:ascii="Times New Roman" w:eastAsia="Times New Roman" w:hAnsi="Times New Roman" w:cs="Times New Roman"/>
                <w:sz w:val="24"/>
                <w:szCs w:val="24"/>
              </w:rPr>
            </w:pPr>
            <w:r w:rsidRPr="0036501B">
              <w:rPr>
                <w:rFonts w:ascii="Times New Roman" w:eastAsia="Times New Roman" w:hAnsi="Times New Roman" w:cs="Times New Roman"/>
                <w:b/>
                <w:bCs/>
                <w:sz w:val="24"/>
                <w:szCs w:val="24"/>
              </w:rPr>
              <w:t xml:space="preserve">An </w:t>
            </w:r>
            <w:r w:rsidR="00402DAD" w:rsidRPr="0036501B">
              <w:rPr>
                <w:rFonts w:ascii="Times New Roman" w:eastAsia="Times New Roman" w:hAnsi="Times New Roman" w:cs="Times New Roman"/>
                <w:sz w:val="24"/>
                <w:szCs w:val="24"/>
              </w:rPr>
              <w:t xml:space="preserve">exploration of metabolic databases </w:t>
            </w:r>
            <w:r w:rsidRPr="0036501B">
              <w:rPr>
                <w:rFonts w:ascii="Times New Roman" w:eastAsia="Times New Roman" w:hAnsi="Times New Roman" w:cs="Times New Roman"/>
                <w:sz w:val="24"/>
                <w:szCs w:val="24"/>
              </w:rPr>
              <w:t>such as</w:t>
            </w:r>
            <w:r w:rsidR="00402DAD" w:rsidRPr="0036501B">
              <w:rPr>
                <w:rFonts w:ascii="Times New Roman" w:eastAsia="Times New Roman" w:hAnsi="Times New Roman" w:cs="Times New Roman"/>
                <w:sz w:val="24"/>
                <w:szCs w:val="24"/>
              </w:rPr>
              <w:t xml:space="preserve"> KEGG, an encyclopedia of linked databases of genes, genomes, and metabolic pathways. Data mining methods as applied to biological databases are introduced, including self-organizing maps, decision trees, and neural networks. The brief introduction given here should give an idea of some exciting areas which are expected to grow very rapidly, especially as more fully sequenced genomes become available. </w:t>
            </w:r>
          </w:p>
          <w:p w:rsidR="00652071" w:rsidRPr="0036501B" w:rsidRDefault="00652071" w:rsidP="00402DAD">
            <w:pPr>
              <w:spacing w:before="100" w:beforeAutospacing="1" w:after="100" w:afterAutospacing="1" w:line="240" w:lineRule="auto"/>
              <w:rPr>
                <w:rFonts w:ascii="Times New Roman" w:eastAsia="Times New Roman" w:hAnsi="Times New Roman" w:cs="Times New Roman"/>
                <w:sz w:val="24"/>
                <w:szCs w:val="24"/>
                <w:u w:val="single"/>
              </w:rPr>
            </w:pPr>
            <w:r w:rsidRPr="0036501B">
              <w:rPr>
                <w:rFonts w:ascii="Times New Roman" w:eastAsia="Times New Roman" w:hAnsi="Times New Roman" w:cs="Times New Roman"/>
                <w:sz w:val="24"/>
                <w:szCs w:val="24"/>
                <w:u w:val="single"/>
              </w:rPr>
              <w:t>Additional Policies:</w:t>
            </w:r>
          </w:p>
          <w:p w:rsidR="00652071" w:rsidRPr="0036501B" w:rsidRDefault="00652071" w:rsidP="00402DAD">
            <w:pPr>
              <w:spacing w:before="100" w:beforeAutospacing="1" w:after="100" w:afterAutospacing="1" w:line="240" w:lineRule="auto"/>
              <w:rPr>
                <w:rFonts w:ascii="Times New Roman" w:eastAsia="Times New Roman" w:hAnsi="Times New Roman" w:cs="Times New Roman"/>
                <w:sz w:val="24"/>
                <w:szCs w:val="24"/>
              </w:rPr>
            </w:pPr>
            <w:r w:rsidRPr="0036501B">
              <w:rPr>
                <w:rFonts w:ascii="Times New Roman" w:eastAsia="Times New Roman" w:hAnsi="Times New Roman" w:cs="Times New Roman"/>
                <w:sz w:val="24"/>
                <w:szCs w:val="24"/>
              </w:rPr>
              <w:lastRenderedPageBreak/>
              <w:t>Academic Integrity:</w:t>
            </w:r>
          </w:p>
          <w:p w:rsidR="00652071" w:rsidRPr="0036501B" w:rsidRDefault="00DB71A6" w:rsidP="00652071">
            <w:pPr>
              <w:ind w:left="720"/>
              <w:rPr>
                <w:rFonts w:ascii="Times New Roman" w:hAnsi="Times New Roman" w:cs="Times New Roman"/>
                <w:sz w:val="24"/>
                <w:szCs w:val="24"/>
              </w:rPr>
            </w:pPr>
            <w:hyperlink r:id="rId12" w:history="1">
              <w:r w:rsidR="00652071" w:rsidRPr="0036501B">
                <w:rPr>
                  <w:rStyle w:val="Hyperlink"/>
                  <w:rFonts w:ascii="Times New Roman" w:hAnsi="Times New Roman" w:cs="Times New Roman"/>
                  <w:sz w:val="24"/>
                  <w:szCs w:val="24"/>
                </w:rPr>
                <w:t>https://www.plymouth.edu/undergraduate/files/2010/11/Academic -Integrity-Policy.pdf</w:t>
              </w:r>
            </w:hyperlink>
            <w:r w:rsidR="00652071" w:rsidRPr="0036501B">
              <w:rPr>
                <w:rFonts w:ascii="Times New Roman" w:hAnsi="Times New Roman" w:cs="Times New Roman"/>
                <w:sz w:val="24"/>
                <w:szCs w:val="24"/>
              </w:rPr>
              <w:t xml:space="preserve"> </w:t>
            </w:r>
          </w:p>
          <w:p w:rsidR="00652071" w:rsidRPr="0036501B" w:rsidRDefault="00652071" w:rsidP="00652071">
            <w:pPr>
              <w:pStyle w:val="PlainText"/>
              <w:rPr>
                <w:rFonts w:ascii="Times New Roman" w:hAnsi="Times New Roman" w:cs="Times New Roman"/>
                <w:sz w:val="24"/>
                <w:szCs w:val="24"/>
              </w:rPr>
            </w:pPr>
            <w:r w:rsidRPr="0036501B">
              <w:rPr>
                <w:rFonts w:ascii="Times New Roman" w:hAnsi="Times New Roman" w:cs="Times New Roman"/>
                <w:sz w:val="24"/>
                <w:szCs w:val="24"/>
              </w:rPr>
              <w:t>Disabilities: Plymouth State University is committed to providing students with documented disabilities equal access to all university programs and facilities. If you think you have a disability requiring accommodations, you should immediately contact the PASS Office in Lamson Library (535-2270) to determine whether you are eligible for such accommodations. Academic accommodations will only be considered for students who have registered with the PASS Office. If you have a Letter of Accommodation for this course from the PASS Office, please provide the instructor with that information privately so that you and the instructor can review those accommodations.</w:t>
            </w:r>
          </w:p>
          <w:p w:rsidR="00652071" w:rsidRPr="0036501B" w:rsidRDefault="00652071" w:rsidP="00652071">
            <w:pPr>
              <w:pStyle w:val="PlainText"/>
              <w:rPr>
                <w:rFonts w:ascii="Times New Roman" w:hAnsi="Times New Roman" w:cs="Times New Roman"/>
                <w:sz w:val="24"/>
                <w:szCs w:val="24"/>
              </w:rPr>
            </w:pPr>
          </w:p>
          <w:p w:rsidR="00652071" w:rsidRPr="0036501B" w:rsidRDefault="00652071" w:rsidP="00652071">
            <w:pPr>
              <w:tabs>
                <w:tab w:val="left" w:pos="720"/>
                <w:tab w:val="left" w:pos="1440"/>
              </w:tabs>
              <w:rPr>
                <w:rFonts w:ascii="Times New Roman" w:hAnsi="Times New Roman" w:cs="Times New Roman"/>
                <w:sz w:val="24"/>
                <w:szCs w:val="24"/>
                <w:u w:val="single"/>
              </w:rPr>
            </w:pPr>
            <w:r w:rsidRPr="0036501B">
              <w:rPr>
                <w:rFonts w:ascii="Times New Roman" w:hAnsi="Times New Roman" w:cs="Times New Roman"/>
                <w:sz w:val="24"/>
                <w:szCs w:val="24"/>
              </w:rPr>
              <w:t xml:space="preserve">• </w:t>
            </w:r>
            <w:r w:rsidRPr="0036501B">
              <w:rPr>
                <w:rFonts w:ascii="Times New Roman" w:hAnsi="Times New Roman" w:cs="Times New Roman"/>
                <w:sz w:val="24"/>
                <w:szCs w:val="24"/>
                <w:u w:val="single"/>
              </w:rPr>
              <w:t>ATTENDANCE</w:t>
            </w:r>
          </w:p>
          <w:p w:rsidR="00652071" w:rsidRPr="0036501B" w:rsidRDefault="00652071" w:rsidP="00652071">
            <w:pPr>
              <w:ind w:left="360" w:firstLine="360"/>
              <w:rPr>
                <w:rFonts w:ascii="Times New Roman" w:hAnsi="Times New Roman" w:cs="Times New Roman"/>
                <w:sz w:val="24"/>
                <w:szCs w:val="24"/>
              </w:rPr>
            </w:pPr>
            <w:r w:rsidRPr="0036501B">
              <w:rPr>
                <w:rFonts w:ascii="Times New Roman" w:hAnsi="Times New Roman" w:cs="Times New Roman"/>
                <w:sz w:val="24"/>
                <w:szCs w:val="24"/>
              </w:rPr>
              <w:t xml:space="preserve">Attendance is nearly mandatory and is strongly encouraged in any case.  The classes are </w:t>
            </w:r>
            <w:r w:rsidR="00255C69">
              <w:rPr>
                <w:rFonts w:ascii="Times New Roman" w:hAnsi="Times New Roman" w:cs="Times New Roman"/>
                <w:sz w:val="24"/>
                <w:szCs w:val="24"/>
              </w:rPr>
              <w:t>2.5</w:t>
            </w:r>
            <w:r w:rsidR="00255C69" w:rsidRPr="0036501B">
              <w:rPr>
                <w:rFonts w:ascii="Times New Roman" w:hAnsi="Times New Roman" w:cs="Times New Roman"/>
                <w:sz w:val="24"/>
                <w:szCs w:val="24"/>
              </w:rPr>
              <w:t xml:space="preserve"> </w:t>
            </w:r>
            <w:r w:rsidRPr="0036501B">
              <w:rPr>
                <w:rFonts w:ascii="Times New Roman" w:hAnsi="Times New Roman" w:cs="Times New Roman"/>
                <w:sz w:val="24"/>
                <w:szCs w:val="24"/>
              </w:rPr>
              <w:t xml:space="preserve">hours during which we will mix both lab and lecture content on a regular basis. Missing one class would be like missing a whole week! There is </w:t>
            </w:r>
            <w:r w:rsidRPr="0036501B">
              <w:rPr>
                <w:rFonts w:ascii="Times New Roman" w:hAnsi="Times New Roman" w:cs="Times New Roman"/>
                <w:sz w:val="24"/>
                <w:szCs w:val="24"/>
                <w:u w:val="single"/>
              </w:rPr>
              <w:t>virtually always</w:t>
            </w:r>
            <w:r w:rsidRPr="0036501B">
              <w:rPr>
                <w:rFonts w:ascii="Times New Roman" w:hAnsi="Times New Roman" w:cs="Times New Roman"/>
                <w:sz w:val="24"/>
                <w:szCs w:val="24"/>
              </w:rPr>
              <w:t xml:space="preserve"> a direct correlation between a students' attendance and their grade.  Furthermore, we are all depending on your input to the class in order to make it a more interesting class AND class attendance and participation are part of your grade.</w:t>
            </w:r>
          </w:p>
          <w:p w:rsidR="00652071" w:rsidRPr="0036501B" w:rsidRDefault="00DB71A6" w:rsidP="00652071">
            <w:pPr>
              <w:ind w:left="720"/>
              <w:rPr>
                <w:rFonts w:ascii="Times New Roman" w:hAnsi="Times New Roman" w:cs="Times New Roman"/>
                <w:sz w:val="24"/>
                <w:szCs w:val="24"/>
              </w:rPr>
            </w:pPr>
            <w:hyperlink r:id="rId13" w:history="1">
              <w:r w:rsidR="00652071" w:rsidRPr="0036501B">
                <w:rPr>
                  <w:rStyle w:val="Hyperlink"/>
                  <w:rFonts w:ascii="Times New Roman" w:hAnsi="Times New Roman" w:cs="Times New Roman"/>
                  <w:sz w:val="24"/>
                  <w:szCs w:val="24"/>
                </w:rPr>
                <w:t>https://www.plymouth.edu/undergraduate/files/2010/11/Class-Attendance-Policy.pdf</w:t>
              </w:r>
            </w:hyperlink>
            <w:r w:rsidR="00652071" w:rsidRPr="0036501B">
              <w:rPr>
                <w:rFonts w:ascii="Times New Roman" w:hAnsi="Times New Roman" w:cs="Times New Roman"/>
                <w:sz w:val="24"/>
                <w:szCs w:val="24"/>
              </w:rPr>
              <w:t xml:space="preserve"> </w:t>
            </w:r>
          </w:p>
          <w:p w:rsidR="00652071" w:rsidRPr="0036501B" w:rsidRDefault="00652071" w:rsidP="00652071">
            <w:pPr>
              <w:rPr>
                <w:rFonts w:ascii="Times New Roman" w:hAnsi="Times New Roman" w:cs="Times New Roman"/>
                <w:sz w:val="24"/>
                <w:szCs w:val="24"/>
              </w:rPr>
            </w:pPr>
          </w:p>
          <w:p w:rsidR="00652071" w:rsidRPr="0036501B" w:rsidRDefault="00652071" w:rsidP="00652071">
            <w:pPr>
              <w:rPr>
                <w:rFonts w:ascii="Times New Roman" w:hAnsi="Times New Roman" w:cs="Times New Roman"/>
                <w:sz w:val="24"/>
                <w:szCs w:val="24"/>
              </w:rPr>
            </w:pPr>
            <w:r w:rsidRPr="0036501B">
              <w:rPr>
                <w:rFonts w:ascii="Times New Roman" w:hAnsi="Times New Roman" w:cs="Times New Roman"/>
                <w:sz w:val="24"/>
                <w:szCs w:val="24"/>
              </w:rPr>
              <w:t xml:space="preserve">• </w:t>
            </w:r>
            <w:r w:rsidRPr="0036501B">
              <w:rPr>
                <w:rFonts w:ascii="Times New Roman" w:hAnsi="Times New Roman" w:cs="Times New Roman"/>
                <w:sz w:val="24"/>
                <w:szCs w:val="24"/>
                <w:u w:val="single"/>
              </w:rPr>
              <w:t>CLASS GRADING:</w:t>
            </w:r>
            <w:r w:rsidRPr="0036501B">
              <w:rPr>
                <w:rFonts w:ascii="Times New Roman" w:hAnsi="Times New Roman" w:cs="Times New Roman"/>
                <w:sz w:val="24"/>
                <w:szCs w:val="24"/>
              </w:rPr>
              <w:tab/>
            </w:r>
          </w:p>
          <w:p w:rsidR="00652071" w:rsidRPr="0036501B" w:rsidRDefault="00652071" w:rsidP="00652071">
            <w:pPr>
              <w:ind w:left="720"/>
              <w:rPr>
                <w:rFonts w:ascii="Times New Roman" w:hAnsi="Times New Roman" w:cs="Times New Roman"/>
                <w:sz w:val="24"/>
                <w:szCs w:val="24"/>
              </w:rPr>
            </w:pPr>
            <w:r w:rsidRPr="0036501B">
              <w:rPr>
                <w:rFonts w:ascii="Times New Roman" w:hAnsi="Times New Roman" w:cs="Times New Roman"/>
                <w:sz w:val="24"/>
                <w:szCs w:val="24"/>
              </w:rPr>
              <w:t xml:space="preserve">PSU Policy: </w:t>
            </w:r>
            <w:hyperlink r:id="rId14" w:history="1">
              <w:r w:rsidRPr="0036501B">
                <w:rPr>
                  <w:rStyle w:val="Hyperlink"/>
                  <w:rFonts w:ascii="Times New Roman" w:hAnsi="Times New Roman" w:cs="Times New Roman"/>
                  <w:sz w:val="24"/>
                  <w:szCs w:val="24"/>
                </w:rPr>
                <w:t>https://www.plymouth.edu/undergraduate/files/2010/11/Fair-Grading-Policy.pdf</w:t>
              </w:r>
            </w:hyperlink>
            <w:r w:rsidRPr="0036501B">
              <w:rPr>
                <w:rFonts w:ascii="Times New Roman" w:hAnsi="Times New Roman" w:cs="Times New Roman"/>
                <w:sz w:val="24"/>
                <w:szCs w:val="24"/>
              </w:rPr>
              <w:t xml:space="preserve"> </w:t>
            </w:r>
          </w:p>
          <w:p w:rsidR="00652071" w:rsidRPr="0036501B" w:rsidRDefault="00652071" w:rsidP="00402DAD">
            <w:pPr>
              <w:spacing w:before="100" w:beforeAutospacing="1" w:after="100" w:afterAutospacing="1" w:line="240" w:lineRule="auto"/>
              <w:rPr>
                <w:rFonts w:ascii="Times New Roman" w:eastAsia="Times New Roman" w:hAnsi="Times New Roman" w:cs="Times New Roman"/>
                <w:sz w:val="24"/>
                <w:szCs w:val="24"/>
              </w:rPr>
            </w:pPr>
          </w:p>
          <w:p w:rsidR="00652071" w:rsidRPr="008F4386" w:rsidRDefault="00652071" w:rsidP="00402DAD">
            <w:pPr>
              <w:spacing w:before="100" w:beforeAutospacing="1" w:after="100" w:afterAutospacing="1" w:line="240" w:lineRule="auto"/>
              <w:rPr>
                <w:rFonts w:ascii="Times New Roman" w:eastAsia="Times New Roman" w:hAnsi="Times New Roman" w:cs="Times New Roman"/>
                <w:b/>
                <w:sz w:val="24"/>
                <w:szCs w:val="24"/>
                <w:u w:val="single"/>
              </w:rPr>
            </w:pPr>
            <w:r w:rsidRPr="008F4386">
              <w:rPr>
                <w:rFonts w:ascii="Times New Roman" w:eastAsia="Times New Roman" w:hAnsi="Times New Roman" w:cs="Times New Roman"/>
                <w:b/>
                <w:sz w:val="24"/>
                <w:szCs w:val="24"/>
                <w:u w:val="single"/>
              </w:rPr>
              <w:t xml:space="preserve">Grading: grading will be based on </w:t>
            </w:r>
          </w:p>
          <w:p w:rsidR="00652071" w:rsidRPr="0036501B" w:rsidRDefault="00652071" w:rsidP="00C544D3">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501B">
              <w:rPr>
                <w:rFonts w:ascii="Times New Roman" w:eastAsia="Times New Roman" w:hAnsi="Times New Roman" w:cs="Times New Roman"/>
                <w:sz w:val="24"/>
                <w:szCs w:val="24"/>
              </w:rPr>
              <w:t>Attendance – 20%</w:t>
            </w:r>
          </w:p>
          <w:p w:rsidR="00652071" w:rsidRDefault="008F4386" w:rsidP="00C544D3">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652071" w:rsidRPr="0036501B">
              <w:rPr>
                <w:rFonts w:ascii="Times New Roman" w:eastAsia="Times New Roman" w:hAnsi="Times New Roman" w:cs="Times New Roman"/>
                <w:sz w:val="24"/>
                <w:szCs w:val="24"/>
              </w:rPr>
              <w:t>ourse participation - 30%</w:t>
            </w:r>
          </w:p>
          <w:p w:rsidR="008F4386" w:rsidRDefault="00C544D3" w:rsidP="00C544D3">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07DA1">
              <w:rPr>
                <w:rFonts w:ascii="Times New Roman" w:eastAsia="Times New Roman" w:hAnsi="Times New Roman" w:cs="Times New Roman"/>
                <w:sz w:val="24"/>
                <w:szCs w:val="24"/>
              </w:rPr>
              <w:t xml:space="preserve">Electronic submission of a </w:t>
            </w:r>
            <w:r w:rsidR="008F4386">
              <w:rPr>
                <w:rFonts w:ascii="Times New Roman" w:eastAsia="Times New Roman" w:hAnsi="Times New Roman" w:cs="Times New Roman"/>
                <w:sz w:val="24"/>
                <w:szCs w:val="24"/>
              </w:rPr>
              <w:t>log</w:t>
            </w:r>
          </w:p>
          <w:p w:rsidR="008F4386" w:rsidRDefault="00C544D3" w:rsidP="00C544D3">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F4386">
              <w:rPr>
                <w:rFonts w:ascii="Times New Roman" w:eastAsia="Times New Roman" w:hAnsi="Times New Roman" w:cs="Times New Roman"/>
                <w:sz w:val="24"/>
                <w:szCs w:val="24"/>
              </w:rPr>
              <w:t>Oral comments and questions during class</w:t>
            </w:r>
          </w:p>
          <w:p w:rsidR="008F4386" w:rsidRPr="0036501B" w:rsidRDefault="00C544D3" w:rsidP="00C544D3">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F4386">
              <w:rPr>
                <w:rFonts w:ascii="Times New Roman" w:eastAsia="Times New Roman" w:hAnsi="Times New Roman" w:cs="Times New Roman"/>
                <w:sz w:val="24"/>
                <w:szCs w:val="24"/>
              </w:rPr>
              <w:t>Short presentations of techniques that are instrumental to your final project</w:t>
            </w:r>
            <w:r w:rsidR="00C07DA1">
              <w:rPr>
                <w:rFonts w:ascii="Times New Roman" w:eastAsia="Times New Roman" w:hAnsi="Times New Roman" w:cs="Times New Roman"/>
                <w:sz w:val="24"/>
                <w:szCs w:val="24"/>
              </w:rPr>
              <w:t xml:space="preserve"> – these will be assigned/selected the first week of class</w:t>
            </w:r>
            <w:r>
              <w:rPr>
                <w:rFonts w:ascii="Times New Roman" w:eastAsia="Times New Roman" w:hAnsi="Times New Roman" w:cs="Times New Roman"/>
                <w:sz w:val="24"/>
                <w:szCs w:val="24"/>
              </w:rPr>
              <w:t>. Includes database assignment.</w:t>
            </w:r>
          </w:p>
          <w:p w:rsidR="0036501B" w:rsidRDefault="00C544D3" w:rsidP="00C544D3">
            <w:pPr>
              <w:pStyle w:val="ListParagraph"/>
              <w:pBdr>
                <w:bottom w:val="single" w:sz="6" w:space="1" w:color="auto"/>
              </w:pBd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8F4386">
              <w:rPr>
                <w:rFonts w:ascii="Times New Roman" w:eastAsia="Times New Roman" w:hAnsi="Times New Roman" w:cs="Times New Roman"/>
                <w:sz w:val="24"/>
                <w:szCs w:val="24"/>
              </w:rPr>
              <w:t>F</w:t>
            </w:r>
            <w:r w:rsidR="00652071" w:rsidRPr="0036501B">
              <w:rPr>
                <w:rFonts w:ascii="Times New Roman" w:eastAsia="Times New Roman" w:hAnsi="Times New Roman" w:cs="Times New Roman"/>
                <w:sz w:val="24"/>
                <w:szCs w:val="24"/>
              </w:rPr>
              <w:t xml:space="preserve">inal project </w:t>
            </w:r>
            <w:r w:rsidR="003C7ED2">
              <w:rPr>
                <w:rFonts w:ascii="Times New Roman" w:eastAsia="Times New Roman" w:hAnsi="Times New Roman" w:cs="Times New Roman"/>
                <w:sz w:val="24"/>
                <w:szCs w:val="24"/>
              </w:rPr>
              <w:t>and presentation</w:t>
            </w:r>
            <w:r w:rsidR="00652071" w:rsidRPr="0036501B">
              <w:rPr>
                <w:rFonts w:ascii="Times New Roman" w:eastAsia="Times New Roman" w:hAnsi="Times New Roman" w:cs="Times New Roman"/>
                <w:sz w:val="24"/>
                <w:szCs w:val="24"/>
              </w:rPr>
              <w:t>– 50%</w:t>
            </w:r>
            <w:r w:rsidR="003C7ED2">
              <w:rPr>
                <w:rFonts w:ascii="Times New Roman" w:eastAsia="Times New Roman" w:hAnsi="Times New Roman" w:cs="Times New Roman"/>
                <w:sz w:val="24"/>
                <w:szCs w:val="24"/>
              </w:rPr>
              <w:t xml:space="preserve">  </w:t>
            </w:r>
          </w:p>
          <w:p w:rsidR="00402DAD" w:rsidRPr="0036501B" w:rsidRDefault="00402DAD" w:rsidP="00402DAD">
            <w:pPr>
              <w:spacing w:before="100" w:beforeAutospacing="1" w:after="100" w:afterAutospacing="1" w:line="240" w:lineRule="auto"/>
              <w:jc w:val="center"/>
              <w:outlineLvl w:val="2"/>
              <w:rPr>
                <w:rFonts w:ascii="Times New Roman" w:eastAsia="Times New Roman" w:hAnsi="Times New Roman" w:cs="Times New Roman"/>
                <w:b/>
                <w:bCs/>
                <w:color w:val="009900"/>
                <w:sz w:val="18"/>
                <w:szCs w:val="18"/>
              </w:rPr>
            </w:pPr>
            <w:r w:rsidRPr="0036501B">
              <w:rPr>
                <w:rFonts w:ascii="Times New Roman" w:eastAsia="Times New Roman" w:hAnsi="Times New Roman" w:cs="Times New Roman"/>
                <w:b/>
                <w:bCs/>
                <w:color w:val="009900"/>
                <w:sz w:val="18"/>
                <w:szCs w:val="18"/>
              </w:rPr>
              <w:t>SHORTHAND SYMBOLS FOR AMINO ACIDS</w:t>
            </w:r>
          </w:p>
          <w:p w:rsidR="00402DAD" w:rsidRPr="0036501B" w:rsidRDefault="00402DAD" w:rsidP="00402DAD">
            <w:pPr>
              <w:spacing w:after="0" w:line="240" w:lineRule="auto"/>
              <w:jc w:val="center"/>
              <w:rPr>
                <w:rFonts w:ascii="Times New Roman" w:eastAsia="Times New Roman" w:hAnsi="Times New Roman" w:cs="Times New Roman"/>
                <w:color w:val="009900"/>
                <w:sz w:val="18"/>
                <w:szCs w:val="18"/>
              </w:rPr>
            </w:pPr>
            <w:r w:rsidRPr="0036501B">
              <w:rPr>
                <w:rFonts w:ascii="Times New Roman" w:eastAsia="Times New Roman" w:hAnsi="Times New Roman" w:cs="Times New Roman"/>
                <w:color w:val="009900"/>
                <w:sz w:val="18"/>
                <w:szCs w:val="18"/>
              </w:rPr>
              <w:lastRenderedPageBreak/>
              <w:t>[1-letter symbols are commonly used in sequence data]</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75"/>
              <w:gridCol w:w="149"/>
              <w:gridCol w:w="472"/>
              <w:gridCol w:w="953"/>
              <w:gridCol w:w="230"/>
              <w:gridCol w:w="1050"/>
              <w:gridCol w:w="864"/>
              <w:gridCol w:w="637"/>
              <w:gridCol w:w="2943"/>
            </w:tblGrid>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b/>
                      <w:bCs/>
                      <w:sz w:val="18"/>
                      <w:szCs w:val="18"/>
                    </w:rPr>
                    <w:t>One letter</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b/>
                      <w:bCs/>
                      <w:sz w:val="18"/>
                      <w:szCs w:val="18"/>
                    </w:rPr>
                    <w:t>Three letter</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b/>
                      <w:bCs/>
                      <w:sz w:val="18"/>
                      <w:szCs w:val="18"/>
                    </w:rPr>
                    <w:t>Amino Acid</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A</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Ala</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Alanine</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R</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Arg</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Arginine</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N</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Asn</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Asparagine</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D</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Asp</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Aspartic acid</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B</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Asx</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Asn or Asp</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C</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Cys</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Cysteine</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Q</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Gln</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Glutamine</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E</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Glu</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Glutamic acid</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Z</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Glx</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Gln or Glu</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G</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Gly</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Glycine</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H</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His</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Histidine</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I</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Ile</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Isoleucine</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L</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Leu</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Leucine</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K</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Lys</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Lysine</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M</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Met</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Methionine</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F</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Phe</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Phenylalanine</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P</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Pro</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Proline</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S</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Ser</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Serine</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T</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Thr</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Threonine</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W</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Trp</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Tryptophan</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Y</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Tyr</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Tyrosine</w:t>
                  </w:r>
                </w:p>
              </w:tc>
            </w:tr>
            <w:tr w:rsidR="00402DAD" w:rsidRPr="0036501B" w:rsidTr="00402DAD">
              <w:trPr>
                <w:gridAfter w:val="2"/>
                <w:wAfter w:w="3020" w:type="dxa"/>
                <w:tblCellSpacing w:w="15" w:type="dxa"/>
                <w:jc w:val="center"/>
              </w:trPr>
              <w:tc>
                <w:tcPr>
                  <w:tcW w:w="124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V</w:t>
                  </w:r>
                </w:p>
              </w:tc>
              <w:tc>
                <w:tcPr>
                  <w:tcW w:w="12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440"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Val</w:t>
                  </w:r>
                </w:p>
              </w:tc>
              <w:tc>
                <w:tcPr>
                  <w:tcW w:w="210"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Valine</w:t>
                  </w:r>
                </w:p>
              </w:tc>
            </w:tr>
            <w:tr w:rsidR="00402DAD" w:rsidRPr="0036501B" w:rsidTr="00402DAD">
              <w:trPr>
                <w:tblCellSpacing w:w="15" w:type="dxa"/>
                <w:jc w:val="center"/>
              </w:trPr>
              <w:tc>
                <w:tcPr>
                  <w:tcW w:w="1875" w:type="dxa"/>
                  <w:gridSpan w:val="3"/>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b/>
                      <w:bCs/>
                      <w:sz w:val="18"/>
                      <w:szCs w:val="18"/>
                    </w:rPr>
                    <w:t>Amino acids with nonpolar [hydrophobic] groups</w:t>
                  </w:r>
                </w:p>
              </w:tc>
              <w:tc>
                <w:tcPr>
                  <w:tcW w:w="1875" w:type="dxa"/>
                  <w:gridSpan w:val="3"/>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b/>
                      <w:bCs/>
                      <w:sz w:val="18"/>
                      <w:szCs w:val="18"/>
                    </w:rPr>
                    <w:t>Amino acids with uncharged polar groups [pH = 6-7]</w:t>
                  </w:r>
                </w:p>
              </w:tc>
              <w:tc>
                <w:tcPr>
                  <w:tcW w:w="1875" w:type="dxa"/>
                  <w:gridSpan w:val="2"/>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b/>
                      <w:bCs/>
                      <w:sz w:val="18"/>
                      <w:szCs w:val="18"/>
                    </w:rPr>
                    <w:t>Amino acids with acidic groups</w:t>
                  </w:r>
                  <w:r w:rsidRPr="0036501B">
                    <w:rPr>
                      <w:rFonts w:ascii="Times New Roman" w:eastAsia="Times New Roman" w:hAnsi="Times New Roman" w:cs="Times New Roman"/>
                      <w:b/>
                      <w:bCs/>
                      <w:sz w:val="18"/>
                      <w:szCs w:val="18"/>
                    </w:rPr>
                    <w:br/>
                    <w:t>[pH = 6-7]</w:t>
                  </w:r>
                </w:p>
              </w:tc>
              <w:tc>
                <w:tcPr>
                  <w:tcW w:w="1875" w:type="dxa"/>
                  <w:vAlign w:val="center"/>
                  <w:hideMark/>
                </w:tcPr>
                <w:p w:rsidR="00402DAD" w:rsidRPr="0036501B" w:rsidRDefault="00402DAD" w:rsidP="00402DAD">
                  <w:pPr>
                    <w:spacing w:before="100" w:beforeAutospacing="1" w:after="100" w:afterAutospacing="1" w:line="240" w:lineRule="auto"/>
                    <w:rPr>
                      <w:rFonts w:ascii="Times New Roman" w:eastAsia="Times New Roman" w:hAnsi="Times New Roman" w:cs="Times New Roman"/>
                      <w:sz w:val="18"/>
                      <w:szCs w:val="18"/>
                    </w:rPr>
                  </w:pPr>
                  <w:r w:rsidRPr="0036501B">
                    <w:rPr>
                      <w:rFonts w:ascii="Times New Roman" w:eastAsia="Times New Roman" w:hAnsi="Times New Roman" w:cs="Times New Roman"/>
                      <w:b/>
                      <w:bCs/>
                      <w:sz w:val="18"/>
                      <w:szCs w:val="18"/>
                    </w:rPr>
                    <w:t>Amino acids with basic groups</w:t>
                  </w:r>
                  <w:r w:rsidRPr="0036501B">
                    <w:rPr>
                      <w:rFonts w:ascii="Times New Roman" w:eastAsia="Times New Roman" w:hAnsi="Times New Roman" w:cs="Times New Roman"/>
                      <w:b/>
                      <w:bCs/>
                      <w:sz w:val="18"/>
                      <w:szCs w:val="18"/>
                    </w:rPr>
                    <w:br/>
                    <w:t>[pH = 6-7]</w:t>
                  </w:r>
                </w:p>
              </w:tc>
            </w:tr>
            <w:tr w:rsidR="00402DAD" w:rsidRPr="0036501B" w:rsidTr="00402DAD">
              <w:trPr>
                <w:tblCellSpacing w:w="15" w:type="dxa"/>
                <w:jc w:val="center"/>
              </w:trPr>
              <w:tc>
                <w:tcPr>
                  <w:tcW w:w="1875" w:type="dxa"/>
                  <w:gridSpan w:val="3"/>
                  <w:vAlign w:val="center"/>
                  <w:hideMark/>
                </w:tcPr>
                <w:p w:rsidR="00402DAD" w:rsidRPr="0036501B" w:rsidRDefault="00DB71A6" w:rsidP="00402DA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pict>
                      <v:rect id="_x0000_i1025" style="width:0;height:1.5pt" o:hralign="center" o:hrstd="t" o:hrnoshade="t" o:hr="t" fillcolor="#a0a0a0" stroked="f"/>
                    </w:pict>
                  </w:r>
                </w:p>
              </w:tc>
              <w:tc>
                <w:tcPr>
                  <w:tcW w:w="1875" w:type="dxa"/>
                  <w:gridSpan w:val="3"/>
                  <w:vAlign w:val="center"/>
                  <w:hideMark/>
                </w:tcPr>
                <w:p w:rsidR="00402DAD" w:rsidRPr="0036501B" w:rsidRDefault="00DB71A6" w:rsidP="00402DA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pict>
                      <v:rect id="_x0000_i1026" style="width:0;height:1.5pt" o:hralign="center" o:hrstd="t" o:hrnoshade="t" o:hr="t" fillcolor="#a0a0a0" stroked="f"/>
                    </w:pict>
                  </w:r>
                </w:p>
              </w:tc>
              <w:tc>
                <w:tcPr>
                  <w:tcW w:w="1875" w:type="dxa"/>
                  <w:gridSpan w:val="2"/>
                  <w:vAlign w:val="center"/>
                  <w:hideMark/>
                </w:tcPr>
                <w:p w:rsidR="00402DAD" w:rsidRPr="0036501B" w:rsidRDefault="00DB71A6" w:rsidP="00402DA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pict>
                      <v:rect id="_x0000_i1027" style="width:0;height:1.5pt" o:hralign="center" o:hrstd="t" o:hrnoshade="t" o:hr="t" fillcolor="#a0a0a0" stroked="f"/>
                    </w:pict>
                  </w:r>
                </w:p>
              </w:tc>
              <w:tc>
                <w:tcPr>
                  <w:tcW w:w="1875" w:type="dxa"/>
                  <w:vAlign w:val="center"/>
                  <w:hideMark/>
                </w:tcPr>
                <w:p w:rsidR="00402DAD" w:rsidRPr="0036501B" w:rsidRDefault="00DB71A6" w:rsidP="00402DA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pict>
                      <v:rect id="_x0000_i1028" style="width:0;height:1.5pt" o:hralign="center" o:hrstd="t" o:hrnoshade="t" o:hr="t" fillcolor="#a0a0a0" stroked="f"/>
                    </w:pict>
                  </w:r>
                </w:p>
              </w:tc>
            </w:tr>
            <w:tr w:rsidR="00402DAD" w:rsidRPr="0036501B" w:rsidTr="00402DAD">
              <w:trPr>
                <w:tblCellSpacing w:w="15" w:type="dxa"/>
                <w:jc w:val="center"/>
              </w:trPr>
              <w:tc>
                <w:tcPr>
                  <w:tcW w:w="1875" w:type="dxa"/>
                  <w:gridSpan w:val="3"/>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Ala</w:t>
                  </w:r>
                </w:p>
              </w:tc>
              <w:tc>
                <w:tcPr>
                  <w:tcW w:w="1875" w:type="dxa"/>
                  <w:gridSpan w:val="3"/>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Asn</w:t>
                  </w:r>
                </w:p>
              </w:tc>
              <w:tc>
                <w:tcPr>
                  <w:tcW w:w="1875"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Asp</w:t>
                  </w:r>
                </w:p>
              </w:tc>
              <w:tc>
                <w:tcPr>
                  <w:tcW w:w="187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Arg</w:t>
                  </w:r>
                </w:p>
              </w:tc>
            </w:tr>
            <w:tr w:rsidR="00402DAD" w:rsidRPr="0036501B" w:rsidTr="00402DAD">
              <w:trPr>
                <w:tblCellSpacing w:w="15" w:type="dxa"/>
                <w:jc w:val="center"/>
              </w:trPr>
              <w:tc>
                <w:tcPr>
                  <w:tcW w:w="1875" w:type="dxa"/>
                  <w:gridSpan w:val="3"/>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Ile</w:t>
                  </w:r>
                </w:p>
              </w:tc>
              <w:tc>
                <w:tcPr>
                  <w:tcW w:w="1875" w:type="dxa"/>
                  <w:gridSpan w:val="3"/>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Cys</w:t>
                  </w:r>
                </w:p>
              </w:tc>
              <w:tc>
                <w:tcPr>
                  <w:tcW w:w="1875" w:type="dxa"/>
                  <w:gridSpan w:val="2"/>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Glu</w:t>
                  </w:r>
                </w:p>
              </w:tc>
              <w:tc>
                <w:tcPr>
                  <w:tcW w:w="187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His</w:t>
                  </w:r>
                </w:p>
              </w:tc>
            </w:tr>
            <w:tr w:rsidR="00402DAD" w:rsidRPr="0036501B" w:rsidTr="00402DAD">
              <w:trPr>
                <w:tblCellSpacing w:w="15" w:type="dxa"/>
                <w:jc w:val="center"/>
              </w:trPr>
              <w:tc>
                <w:tcPr>
                  <w:tcW w:w="1875" w:type="dxa"/>
                  <w:gridSpan w:val="3"/>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Leu</w:t>
                  </w:r>
                </w:p>
              </w:tc>
              <w:tc>
                <w:tcPr>
                  <w:tcW w:w="1875" w:type="dxa"/>
                  <w:gridSpan w:val="3"/>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Gly</w:t>
                  </w:r>
                </w:p>
              </w:tc>
              <w:tc>
                <w:tcPr>
                  <w:tcW w:w="1875" w:type="dxa"/>
                  <w:gridSpan w:val="2"/>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875" w:type="dxa"/>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Lys</w:t>
                  </w:r>
                </w:p>
              </w:tc>
            </w:tr>
            <w:tr w:rsidR="00402DAD" w:rsidRPr="0036501B" w:rsidTr="00402DAD">
              <w:trPr>
                <w:tblCellSpacing w:w="15" w:type="dxa"/>
                <w:jc w:val="center"/>
              </w:trPr>
              <w:tc>
                <w:tcPr>
                  <w:tcW w:w="1875" w:type="dxa"/>
                  <w:gridSpan w:val="3"/>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Met</w:t>
                  </w:r>
                </w:p>
              </w:tc>
              <w:tc>
                <w:tcPr>
                  <w:tcW w:w="1875" w:type="dxa"/>
                  <w:gridSpan w:val="3"/>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Gln</w:t>
                  </w:r>
                </w:p>
              </w:tc>
              <w:tc>
                <w:tcPr>
                  <w:tcW w:w="1875" w:type="dxa"/>
                  <w:gridSpan w:val="2"/>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875"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r>
            <w:tr w:rsidR="00402DAD" w:rsidRPr="0036501B" w:rsidTr="00402DAD">
              <w:trPr>
                <w:tblCellSpacing w:w="15" w:type="dxa"/>
                <w:jc w:val="center"/>
              </w:trPr>
              <w:tc>
                <w:tcPr>
                  <w:tcW w:w="1875" w:type="dxa"/>
                  <w:gridSpan w:val="3"/>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Phe</w:t>
                  </w:r>
                </w:p>
              </w:tc>
              <w:tc>
                <w:tcPr>
                  <w:tcW w:w="1875" w:type="dxa"/>
                  <w:gridSpan w:val="3"/>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Ser</w:t>
                  </w:r>
                </w:p>
              </w:tc>
              <w:tc>
                <w:tcPr>
                  <w:tcW w:w="1875" w:type="dxa"/>
                  <w:gridSpan w:val="2"/>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875"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r>
            <w:tr w:rsidR="00402DAD" w:rsidRPr="0036501B" w:rsidTr="00402DAD">
              <w:trPr>
                <w:tblCellSpacing w:w="15" w:type="dxa"/>
                <w:jc w:val="center"/>
              </w:trPr>
              <w:tc>
                <w:tcPr>
                  <w:tcW w:w="1875" w:type="dxa"/>
                  <w:gridSpan w:val="3"/>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Pro</w:t>
                  </w:r>
                </w:p>
              </w:tc>
              <w:tc>
                <w:tcPr>
                  <w:tcW w:w="1875" w:type="dxa"/>
                  <w:gridSpan w:val="3"/>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Thr</w:t>
                  </w:r>
                </w:p>
              </w:tc>
              <w:tc>
                <w:tcPr>
                  <w:tcW w:w="1875" w:type="dxa"/>
                  <w:gridSpan w:val="2"/>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875"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r>
            <w:tr w:rsidR="00402DAD" w:rsidRPr="0036501B" w:rsidTr="00402DAD">
              <w:trPr>
                <w:tblCellSpacing w:w="15" w:type="dxa"/>
                <w:jc w:val="center"/>
              </w:trPr>
              <w:tc>
                <w:tcPr>
                  <w:tcW w:w="1875" w:type="dxa"/>
                  <w:gridSpan w:val="3"/>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Trp</w:t>
                  </w:r>
                </w:p>
              </w:tc>
              <w:tc>
                <w:tcPr>
                  <w:tcW w:w="1875" w:type="dxa"/>
                  <w:gridSpan w:val="3"/>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875" w:type="dxa"/>
                  <w:gridSpan w:val="2"/>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875" w:type="dxa"/>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r>
            <w:tr w:rsidR="00402DAD" w:rsidRPr="0036501B" w:rsidTr="00402DAD">
              <w:trPr>
                <w:tblCellSpacing w:w="15" w:type="dxa"/>
                <w:jc w:val="center"/>
              </w:trPr>
              <w:tc>
                <w:tcPr>
                  <w:tcW w:w="1875" w:type="dxa"/>
                  <w:gridSpan w:val="3"/>
                  <w:vAlign w:val="center"/>
                  <w:hideMark/>
                </w:tcPr>
                <w:p w:rsidR="00402DAD" w:rsidRPr="0036501B" w:rsidRDefault="00402DAD" w:rsidP="00402DAD">
                  <w:pPr>
                    <w:spacing w:after="0" w:line="240" w:lineRule="auto"/>
                    <w:jc w:val="center"/>
                    <w:rPr>
                      <w:rFonts w:ascii="Times New Roman" w:eastAsia="Times New Roman" w:hAnsi="Times New Roman" w:cs="Times New Roman"/>
                      <w:sz w:val="18"/>
                      <w:szCs w:val="18"/>
                    </w:rPr>
                  </w:pPr>
                  <w:r w:rsidRPr="0036501B">
                    <w:rPr>
                      <w:rFonts w:ascii="Times New Roman" w:eastAsia="Times New Roman" w:hAnsi="Times New Roman" w:cs="Times New Roman"/>
                      <w:sz w:val="18"/>
                      <w:szCs w:val="18"/>
                    </w:rPr>
                    <w:t>Val</w:t>
                  </w:r>
                </w:p>
              </w:tc>
              <w:tc>
                <w:tcPr>
                  <w:tcW w:w="1875" w:type="dxa"/>
                  <w:gridSpan w:val="3"/>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1875" w:type="dxa"/>
                  <w:gridSpan w:val="2"/>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c>
                <w:tcPr>
                  <w:tcW w:w="0" w:type="auto"/>
                  <w:vAlign w:val="center"/>
                  <w:hideMark/>
                </w:tcPr>
                <w:p w:rsidR="00402DAD" w:rsidRPr="0036501B" w:rsidRDefault="00402DAD" w:rsidP="00402DAD">
                  <w:pPr>
                    <w:spacing w:after="0" w:line="240" w:lineRule="auto"/>
                    <w:rPr>
                      <w:rFonts w:ascii="Times New Roman" w:eastAsia="Times New Roman" w:hAnsi="Times New Roman" w:cs="Times New Roman"/>
                      <w:sz w:val="18"/>
                      <w:szCs w:val="18"/>
                    </w:rPr>
                  </w:pPr>
                </w:p>
              </w:tc>
            </w:tr>
          </w:tbl>
          <w:p w:rsidR="00402DAD" w:rsidRPr="0036501B" w:rsidRDefault="00402DAD" w:rsidP="00402DAD">
            <w:pPr>
              <w:spacing w:before="100" w:beforeAutospacing="1" w:after="100" w:afterAutospacing="1" w:line="240" w:lineRule="auto"/>
              <w:rPr>
                <w:rFonts w:ascii="Times New Roman" w:eastAsia="Times New Roman" w:hAnsi="Times New Roman" w:cs="Times New Roman"/>
                <w:sz w:val="24"/>
                <w:szCs w:val="24"/>
              </w:rPr>
            </w:pPr>
          </w:p>
        </w:tc>
      </w:tr>
      <w:tr w:rsidR="00E961DF" w:rsidRPr="0036501B" w:rsidTr="00402DAD">
        <w:trPr>
          <w:tblCellSpacing w:w="15" w:type="dxa"/>
        </w:trPr>
        <w:tc>
          <w:tcPr>
            <w:tcW w:w="300" w:type="dxa"/>
            <w:vAlign w:val="center"/>
          </w:tcPr>
          <w:p w:rsidR="00E961DF" w:rsidRPr="0036501B" w:rsidRDefault="00E961DF" w:rsidP="00402DAD">
            <w:pPr>
              <w:spacing w:after="0" w:line="240" w:lineRule="auto"/>
              <w:rPr>
                <w:rFonts w:ascii="Times New Roman" w:eastAsia="Times New Roman" w:hAnsi="Times New Roman" w:cs="Times New Roman"/>
                <w:sz w:val="24"/>
                <w:szCs w:val="24"/>
              </w:rPr>
            </w:pPr>
          </w:p>
        </w:tc>
        <w:tc>
          <w:tcPr>
            <w:tcW w:w="8400" w:type="dxa"/>
            <w:vAlign w:val="center"/>
          </w:tcPr>
          <w:p w:rsidR="00E961DF" w:rsidRPr="0036501B" w:rsidRDefault="00E961DF" w:rsidP="00402DAD">
            <w:pPr>
              <w:spacing w:before="100" w:beforeAutospacing="1" w:after="100" w:afterAutospacing="1" w:line="240" w:lineRule="auto"/>
              <w:rPr>
                <w:rFonts w:ascii="Times New Roman" w:eastAsia="Times New Roman" w:hAnsi="Times New Roman" w:cs="Times New Roman"/>
                <w:sz w:val="24"/>
                <w:szCs w:val="24"/>
              </w:rPr>
            </w:pPr>
          </w:p>
        </w:tc>
      </w:tr>
    </w:tbl>
    <w:p w:rsidR="002626DD" w:rsidRPr="0036501B" w:rsidRDefault="00DB71A6">
      <w:pPr>
        <w:rPr>
          <w:rFonts w:ascii="Times New Roman" w:hAnsi="Times New Roman" w:cs="Times New Roman"/>
          <w:sz w:val="24"/>
          <w:szCs w:val="24"/>
        </w:rPr>
      </w:pPr>
    </w:p>
    <w:sectPr w:rsidR="002626DD" w:rsidRPr="0036501B" w:rsidSect="00C07DA1">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1A6" w:rsidRDefault="00DB71A6" w:rsidP="0036501B">
      <w:pPr>
        <w:spacing w:after="0" w:line="240" w:lineRule="auto"/>
      </w:pPr>
      <w:r>
        <w:separator/>
      </w:r>
    </w:p>
  </w:endnote>
  <w:endnote w:type="continuationSeparator" w:id="0">
    <w:p w:rsidR="00DB71A6" w:rsidRDefault="00DB71A6" w:rsidP="00365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1A6" w:rsidRDefault="00DB71A6" w:rsidP="0036501B">
      <w:pPr>
        <w:spacing w:after="0" w:line="240" w:lineRule="auto"/>
      </w:pPr>
      <w:r>
        <w:separator/>
      </w:r>
    </w:p>
  </w:footnote>
  <w:footnote w:type="continuationSeparator" w:id="0">
    <w:p w:rsidR="00DB71A6" w:rsidRDefault="00DB71A6" w:rsidP="00365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444556"/>
      <w:docPartObj>
        <w:docPartGallery w:val="Page Numbers (Top of Page)"/>
        <w:docPartUnique/>
      </w:docPartObj>
    </w:sdtPr>
    <w:sdtEndPr>
      <w:rPr>
        <w:noProof/>
      </w:rPr>
    </w:sdtEndPr>
    <w:sdtContent>
      <w:p w:rsidR="0036501B" w:rsidRDefault="0036501B">
        <w:pPr>
          <w:pStyle w:val="Header"/>
          <w:jc w:val="right"/>
        </w:pPr>
        <w:r>
          <w:fldChar w:fldCharType="begin"/>
        </w:r>
        <w:r>
          <w:instrText xml:space="preserve"> PAGE   \* MERGEFORMAT </w:instrText>
        </w:r>
        <w:r>
          <w:fldChar w:fldCharType="separate"/>
        </w:r>
        <w:r w:rsidR="00645219">
          <w:rPr>
            <w:noProof/>
          </w:rPr>
          <w:t>3</w:t>
        </w:r>
        <w:r>
          <w:rPr>
            <w:noProof/>
          </w:rPr>
          <w:fldChar w:fldCharType="end"/>
        </w:r>
      </w:p>
    </w:sdtContent>
  </w:sdt>
  <w:p w:rsidR="0036501B" w:rsidRDefault="003650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5653B"/>
    <w:multiLevelType w:val="hybridMultilevel"/>
    <w:tmpl w:val="977C1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B3A72"/>
    <w:multiLevelType w:val="hybridMultilevel"/>
    <w:tmpl w:val="F1C8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061943"/>
    <w:multiLevelType w:val="hybridMultilevel"/>
    <w:tmpl w:val="DA8A6CFA"/>
    <w:lvl w:ilvl="0" w:tplc="653E9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035823"/>
    <w:multiLevelType w:val="hybridMultilevel"/>
    <w:tmpl w:val="B1BAD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4D031A"/>
    <w:multiLevelType w:val="hybridMultilevel"/>
    <w:tmpl w:val="F39672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2E6E4E"/>
    <w:multiLevelType w:val="hybridMultilevel"/>
    <w:tmpl w:val="C926368E"/>
    <w:lvl w:ilvl="0" w:tplc="FF8889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5"/>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DAD"/>
    <w:rsid w:val="00025023"/>
    <w:rsid w:val="00110CCD"/>
    <w:rsid w:val="00151899"/>
    <w:rsid w:val="001730B1"/>
    <w:rsid w:val="001D0F6E"/>
    <w:rsid w:val="00255C69"/>
    <w:rsid w:val="002C0EC7"/>
    <w:rsid w:val="00305BA7"/>
    <w:rsid w:val="00324A41"/>
    <w:rsid w:val="0036501B"/>
    <w:rsid w:val="003841DF"/>
    <w:rsid w:val="003C7ED2"/>
    <w:rsid w:val="003E26FD"/>
    <w:rsid w:val="00402DAD"/>
    <w:rsid w:val="00491555"/>
    <w:rsid w:val="005C08DE"/>
    <w:rsid w:val="00645219"/>
    <w:rsid w:val="00652071"/>
    <w:rsid w:val="006846CD"/>
    <w:rsid w:val="006D07E7"/>
    <w:rsid w:val="00760717"/>
    <w:rsid w:val="00787F0B"/>
    <w:rsid w:val="007A43B7"/>
    <w:rsid w:val="007B52A3"/>
    <w:rsid w:val="0081172E"/>
    <w:rsid w:val="008144E3"/>
    <w:rsid w:val="00846944"/>
    <w:rsid w:val="008E1844"/>
    <w:rsid w:val="008F4386"/>
    <w:rsid w:val="00924B2D"/>
    <w:rsid w:val="00980A43"/>
    <w:rsid w:val="009A2074"/>
    <w:rsid w:val="00A34AD8"/>
    <w:rsid w:val="00B82556"/>
    <w:rsid w:val="00C07DA1"/>
    <w:rsid w:val="00C544D3"/>
    <w:rsid w:val="00D3768B"/>
    <w:rsid w:val="00D40525"/>
    <w:rsid w:val="00DB71A6"/>
    <w:rsid w:val="00DF32BC"/>
    <w:rsid w:val="00E13F66"/>
    <w:rsid w:val="00E961DF"/>
    <w:rsid w:val="00EA01CA"/>
    <w:rsid w:val="00EE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02D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2DAD"/>
    <w:rPr>
      <w:rFonts w:ascii="Times New Roman" w:eastAsia="Times New Roman" w:hAnsi="Times New Roman" w:cs="Times New Roman"/>
      <w:b/>
      <w:bCs/>
      <w:sz w:val="27"/>
      <w:szCs w:val="27"/>
    </w:rPr>
  </w:style>
  <w:style w:type="paragraph" w:styleId="NormalWeb">
    <w:name w:val="Normal (Web)"/>
    <w:basedOn w:val="Normal"/>
    <w:uiPriority w:val="99"/>
    <w:unhideWhenUsed/>
    <w:rsid w:val="00402D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402DAD"/>
    <w:rPr>
      <w:color w:val="0000FF"/>
      <w:u w:val="single"/>
    </w:rPr>
  </w:style>
  <w:style w:type="paragraph" w:styleId="PlainText">
    <w:name w:val="Plain Text"/>
    <w:basedOn w:val="Normal"/>
    <w:link w:val="PlainTextChar"/>
    <w:uiPriority w:val="99"/>
    <w:unhideWhenUsed/>
    <w:rsid w:val="00652071"/>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652071"/>
    <w:rPr>
      <w:rFonts w:ascii="Consolas" w:eastAsia="Times New Roman" w:hAnsi="Consolas" w:cs="Consolas"/>
      <w:sz w:val="21"/>
      <w:szCs w:val="21"/>
    </w:rPr>
  </w:style>
  <w:style w:type="paragraph" w:styleId="ListParagraph">
    <w:name w:val="List Paragraph"/>
    <w:basedOn w:val="Normal"/>
    <w:uiPriority w:val="34"/>
    <w:qFormat/>
    <w:rsid w:val="00652071"/>
    <w:pPr>
      <w:ind w:left="720"/>
      <w:contextualSpacing/>
    </w:pPr>
  </w:style>
  <w:style w:type="paragraph" w:styleId="Header">
    <w:name w:val="header"/>
    <w:basedOn w:val="Normal"/>
    <w:link w:val="HeaderChar"/>
    <w:uiPriority w:val="99"/>
    <w:unhideWhenUsed/>
    <w:rsid w:val="00365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01B"/>
  </w:style>
  <w:style w:type="paragraph" w:styleId="Footer">
    <w:name w:val="footer"/>
    <w:basedOn w:val="Normal"/>
    <w:link w:val="FooterChar"/>
    <w:uiPriority w:val="99"/>
    <w:unhideWhenUsed/>
    <w:rsid w:val="00365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01B"/>
  </w:style>
  <w:style w:type="paragraph" w:styleId="NoSpacing">
    <w:name w:val="No Spacing"/>
    <w:uiPriority w:val="1"/>
    <w:qFormat/>
    <w:rsid w:val="00025023"/>
    <w:pPr>
      <w:spacing w:after="0" w:line="240" w:lineRule="auto"/>
    </w:pPr>
  </w:style>
  <w:style w:type="character" w:customStyle="1" w:styleId="apple-tab-span">
    <w:name w:val="apple-tab-span"/>
    <w:basedOn w:val="DefaultParagraphFont"/>
    <w:rsid w:val="00645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02D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2DAD"/>
    <w:rPr>
      <w:rFonts w:ascii="Times New Roman" w:eastAsia="Times New Roman" w:hAnsi="Times New Roman" w:cs="Times New Roman"/>
      <w:b/>
      <w:bCs/>
      <w:sz w:val="27"/>
      <w:szCs w:val="27"/>
    </w:rPr>
  </w:style>
  <w:style w:type="paragraph" w:styleId="NormalWeb">
    <w:name w:val="Normal (Web)"/>
    <w:basedOn w:val="Normal"/>
    <w:uiPriority w:val="99"/>
    <w:unhideWhenUsed/>
    <w:rsid w:val="00402D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402DAD"/>
    <w:rPr>
      <w:color w:val="0000FF"/>
      <w:u w:val="single"/>
    </w:rPr>
  </w:style>
  <w:style w:type="paragraph" w:styleId="PlainText">
    <w:name w:val="Plain Text"/>
    <w:basedOn w:val="Normal"/>
    <w:link w:val="PlainTextChar"/>
    <w:uiPriority w:val="99"/>
    <w:unhideWhenUsed/>
    <w:rsid w:val="00652071"/>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652071"/>
    <w:rPr>
      <w:rFonts w:ascii="Consolas" w:eastAsia="Times New Roman" w:hAnsi="Consolas" w:cs="Consolas"/>
      <w:sz w:val="21"/>
      <w:szCs w:val="21"/>
    </w:rPr>
  </w:style>
  <w:style w:type="paragraph" w:styleId="ListParagraph">
    <w:name w:val="List Paragraph"/>
    <w:basedOn w:val="Normal"/>
    <w:uiPriority w:val="34"/>
    <w:qFormat/>
    <w:rsid w:val="00652071"/>
    <w:pPr>
      <w:ind w:left="720"/>
      <w:contextualSpacing/>
    </w:pPr>
  </w:style>
  <w:style w:type="paragraph" w:styleId="Header">
    <w:name w:val="header"/>
    <w:basedOn w:val="Normal"/>
    <w:link w:val="HeaderChar"/>
    <w:uiPriority w:val="99"/>
    <w:unhideWhenUsed/>
    <w:rsid w:val="00365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01B"/>
  </w:style>
  <w:style w:type="paragraph" w:styleId="Footer">
    <w:name w:val="footer"/>
    <w:basedOn w:val="Normal"/>
    <w:link w:val="FooterChar"/>
    <w:uiPriority w:val="99"/>
    <w:unhideWhenUsed/>
    <w:rsid w:val="00365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01B"/>
  </w:style>
  <w:style w:type="paragraph" w:styleId="NoSpacing">
    <w:name w:val="No Spacing"/>
    <w:uiPriority w:val="1"/>
    <w:qFormat/>
    <w:rsid w:val="00025023"/>
    <w:pPr>
      <w:spacing w:after="0" w:line="240" w:lineRule="auto"/>
    </w:pPr>
  </w:style>
  <w:style w:type="character" w:customStyle="1" w:styleId="apple-tab-span">
    <w:name w:val="apple-tab-span"/>
    <w:basedOn w:val="DefaultParagraphFont"/>
    <w:rsid w:val="00645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003328">
      <w:bodyDiv w:val="1"/>
      <w:marLeft w:val="0"/>
      <w:marRight w:val="0"/>
      <w:marTop w:val="0"/>
      <w:marBottom w:val="0"/>
      <w:divBdr>
        <w:top w:val="none" w:sz="0" w:space="0" w:color="auto"/>
        <w:left w:val="none" w:sz="0" w:space="0" w:color="auto"/>
        <w:bottom w:val="none" w:sz="0" w:space="0" w:color="auto"/>
        <w:right w:val="none" w:sz="0" w:space="0" w:color="auto"/>
      </w:divBdr>
      <w:divsChild>
        <w:div w:id="1822499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900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80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69758592">
      <w:bodyDiv w:val="1"/>
      <w:marLeft w:val="0"/>
      <w:marRight w:val="0"/>
      <w:marTop w:val="0"/>
      <w:marBottom w:val="0"/>
      <w:divBdr>
        <w:top w:val="none" w:sz="0" w:space="0" w:color="auto"/>
        <w:left w:val="none" w:sz="0" w:space="0" w:color="auto"/>
        <w:bottom w:val="none" w:sz="0" w:space="0" w:color="auto"/>
        <w:right w:val="none" w:sz="0" w:space="0" w:color="auto"/>
      </w:divBdr>
    </w:div>
    <w:div w:id="1345207912">
      <w:bodyDiv w:val="1"/>
      <w:marLeft w:val="0"/>
      <w:marRight w:val="0"/>
      <w:marTop w:val="0"/>
      <w:marBottom w:val="0"/>
      <w:divBdr>
        <w:top w:val="none" w:sz="0" w:space="0" w:color="auto"/>
        <w:left w:val="none" w:sz="0" w:space="0" w:color="auto"/>
        <w:bottom w:val="none" w:sz="0" w:space="0" w:color="auto"/>
        <w:right w:val="none" w:sz="0" w:space="0" w:color="auto"/>
      </w:divBdr>
    </w:div>
    <w:div w:id="1515879515">
      <w:bodyDiv w:val="1"/>
      <w:marLeft w:val="0"/>
      <w:marRight w:val="0"/>
      <w:marTop w:val="0"/>
      <w:marBottom w:val="0"/>
      <w:divBdr>
        <w:top w:val="none" w:sz="0" w:space="0" w:color="auto"/>
        <w:left w:val="none" w:sz="0" w:space="0" w:color="auto"/>
        <w:bottom w:val="none" w:sz="0" w:space="0" w:color="auto"/>
        <w:right w:val="none" w:sz="0" w:space="0" w:color="auto"/>
      </w:divBdr>
    </w:div>
    <w:div w:id="1682194499">
      <w:bodyDiv w:val="1"/>
      <w:marLeft w:val="0"/>
      <w:marRight w:val="0"/>
      <w:marTop w:val="0"/>
      <w:marBottom w:val="0"/>
      <w:divBdr>
        <w:top w:val="none" w:sz="0" w:space="0" w:color="auto"/>
        <w:left w:val="none" w:sz="0" w:space="0" w:color="auto"/>
        <w:bottom w:val="none" w:sz="0" w:space="0" w:color="auto"/>
        <w:right w:val="none" w:sz="0" w:space="0" w:color="auto"/>
      </w:divBdr>
    </w:div>
    <w:div w:id="176757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lymouth.edu/undergraduate/files/2010/11/Class-Attendance-Policy.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lymouth.edu/undergraduate/files/2010/11/Academic%20-Integrity-Policy.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coffee.crg.cat/apps/tcoffee/index.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amazon.com/Supratim-Choudhuri/e/B00K1I67XA/ref=dp_byline_cont_book_1" TargetMode="External"/><Relationship Id="rId4" Type="http://schemas.microsoft.com/office/2007/relationships/stylesWithEffects" Target="stylesWithEffects.xml"/><Relationship Id="rId9" Type="http://schemas.openxmlformats.org/officeDocument/2006/relationships/hyperlink" Target="mailto:chrisc@plymouth.edu" TargetMode="External"/><Relationship Id="rId14" Type="http://schemas.openxmlformats.org/officeDocument/2006/relationships/hyperlink" Target="https://www.plymouth.edu/undergraduate/files/2010/11/Fair-Grading-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C0891-F54D-4F93-8778-29FF18DC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Plymouth State University</Company>
  <LinksUpToDate>false</LinksUpToDate>
  <CharactersWithSpaces>12289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cp:lastModifiedBy>
  <cp:revision>2</cp:revision>
  <dcterms:created xsi:type="dcterms:W3CDTF">2014-12-31T15:55:00Z</dcterms:created>
  <dcterms:modified xsi:type="dcterms:W3CDTF">2014-12-31T15:55:00Z</dcterms:modified>
</cp:coreProperties>
</file>